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A0" w:rsidRDefault="00B02EA0" w:rsidP="00A3391D">
      <w:pPr>
        <w:jc w:val="both"/>
        <w:rPr>
          <w:sz w:val="24"/>
          <w:szCs w:val="24"/>
        </w:rPr>
      </w:pPr>
    </w:p>
    <w:p w:rsidR="00B02EA0" w:rsidRDefault="00B02EA0" w:rsidP="00A3391D">
      <w:pPr>
        <w:jc w:val="both"/>
        <w:rPr>
          <w:sz w:val="24"/>
          <w:szCs w:val="24"/>
        </w:rPr>
      </w:pPr>
    </w:p>
    <w:p w:rsidR="00B02EA0" w:rsidRDefault="00B02EA0" w:rsidP="00A3391D">
      <w:pPr>
        <w:jc w:val="both"/>
        <w:rPr>
          <w:sz w:val="24"/>
          <w:szCs w:val="24"/>
        </w:rPr>
      </w:pPr>
    </w:p>
    <w:p w:rsidR="00A3391D" w:rsidRPr="00A3391D" w:rsidRDefault="00A3391D" w:rsidP="00A3391D">
      <w:pPr>
        <w:jc w:val="both"/>
        <w:rPr>
          <w:sz w:val="24"/>
          <w:szCs w:val="24"/>
        </w:rPr>
      </w:pPr>
      <w:r w:rsidRPr="00A3391D">
        <w:rPr>
          <w:sz w:val="24"/>
          <w:szCs w:val="24"/>
        </w:rPr>
        <w:t xml:space="preserve">SPZZOZ.ZP/27/2015       </w:t>
      </w:r>
      <w:r>
        <w:rPr>
          <w:sz w:val="24"/>
          <w:szCs w:val="24"/>
        </w:rPr>
        <w:t xml:space="preserve">                                       </w:t>
      </w:r>
      <w:r w:rsidRPr="00A3391D">
        <w:rPr>
          <w:sz w:val="24"/>
          <w:szCs w:val="24"/>
        </w:rPr>
        <w:t xml:space="preserve">                      Przasnysz, dn. </w:t>
      </w:r>
      <w:r w:rsidR="00454AD5">
        <w:rPr>
          <w:sz w:val="24"/>
          <w:szCs w:val="24"/>
        </w:rPr>
        <w:t>03</w:t>
      </w:r>
      <w:r w:rsidRPr="00A3391D">
        <w:rPr>
          <w:sz w:val="24"/>
          <w:szCs w:val="24"/>
        </w:rPr>
        <w:t>.1</w:t>
      </w:r>
      <w:r w:rsidR="00454AD5">
        <w:rPr>
          <w:sz w:val="24"/>
          <w:szCs w:val="24"/>
        </w:rPr>
        <w:t>1</w:t>
      </w:r>
      <w:r w:rsidRPr="00A3391D">
        <w:rPr>
          <w:sz w:val="24"/>
          <w:szCs w:val="24"/>
        </w:rPr>
        <w:t>.2015 r</w:t>
      </w:r>
    </w:p>
    <w:p w:rsidR="00B02EA0" w:rsidRDefault="00B02EA0" w:rsidP="00B02EA0">
      <w:pPr>
        <w:pStyle w:val="Bezodstpw"/>
        <w:rPr>
          <w:rFonts w:cs="Times New Roman"/>
          <w:b/>
          <w:sz w:val="24"/>
          <w:szCs w:val="24"/>
          <w:lang w:val="en-US"/>
        </w:rPr>
      </w:pPr>
    </w:p>
    <w:p w:rsidR="00B02EA0" w:rsidRPr="00A3391D" w:rsidRDefault="00B02EA0" w:rsidP="00A3391D">
      <w:pPr>
        <w:jc w:val="both"/>
        <w:rPr>
          <w:b/>
          <w:sz w:val="24"/>
          <w:szCs w:val="24"/>
          <w:lang w:val="en-US"/>
        </w:rPr>
      </w:pPr>
    </w:p>
    <w:p w:rsidR="00A3391D" w:rsidRPr="00A3391D" w:rsidRDefault="00A3391D" w:rsidP="00A3391D">
      <w:pPr>
        <w:jc w:val="center"/>
        <w:rPr>
          <w:b/>
          <w:sz w:val="24"/>
          <w:szCs w:val="24"/>
          <w:lang w:val="en-US"/>
        </w:rPr>
      </w:pPr>
      <w:r w:rsidRPr="00A3391D">
        <w:rPr>
          <w:b/>
          <w:sz w:val="24"/>
          <w:szCs w:val="24"/>
          <w:lang w:val="en-US"/>
        </w:rPr>
        <w:t>ROZSTRZYGNIECIE</w:t>
      </w:r>
    </w:p>
    <w:p w:rsidR="00A3391D" w:rsidRDefault="00A3391D" w:rsidP="00A3391D">
      <w:pPr>
        <w:jc w:val="both"/>
        <w:rPr>
          <w:b/>
          <w:sz w:val="24"/>
          <w:szCs w:val="24"/>
          <w:lang w:val="en-US"/>
        </w:rPr>
      </w:pPr>
    </w:p>
    <w:p w:rsidR="00B41736" w:rsidRPr="00A3391D" w:rsidRDefault="00B41736" w:rsidP="00A3391D">
      <w:pPr>
        <w:jc w:val="both"/>
        <w:rPr>
          <w:b/>
          <w:sz w:val="24"/>
          <w:szCs w:val="24"/>
          <w:lang w:val="en-US"/>
        </w:rPr>
      </w:pPr>
    </w:p>
    <w:p w:rsidR="00A3391D" w:rsidRPr="00A3391D" w:rsidRDefault="00A3391D" w:rsidP="00A3391D">
      <w:pPr>
        <w:spacing w:line="360" w:lineRule="auto"/>
        <w:ind w:left="993" w:hanging="993"/>
        <w:jc w:val="both"/>
        <w:rPr>
          <w:b/>
          <w:sz w:val="24"/>
          <w:szCs w:val="24"/>
          <w:u w:val="single"/>
          <w:lang w:eastAsia="pl-PL"/>
        </w:rPr>
      </w:pPr>
      <w:r w:rsidRPr="00A3391D">
        <w:rPr>
          <w:sz w:val="24"/>
          <w:szCs w:val="24"/>
        </w:rPr>
        <w:t xml:space="preserve">Dotyczy: </w:t>
      </w:r>
      <w:r w:rsidRPr="00A3391D">
        <w:rPr>
          <w:b/>
          <w:bCs/>
          <w:sz w:val="24"/>
          <w:szCs w:val="24"/>
          <w:u w:val="single"/>
        </w:rPr>
        <w:t xml:space="preserve">przetargu na najem lokali w </w:t>
      </w:r>
      <w:r>
        <w:rPr>
          <w:b/>
          <w:sz w:val="24"/>
          <w:szCs w:val="24"/>
          <w:u w:val="single"/>
          <w:lang w:eastAsia="pl-PL"/>
        </w:rPr>
        <w:t xml:space="preserve"> SP ZZOZ w Przasnyszu</w:t>
      </w:r>
      <w:r w:rsidRPr="00A3391D">
        <w:rPr>
          <w:b/>
          <w:sz w:val="24"/>
          <w:szCs w:val="24"/>
          <w:u w:val="single"/>
          <w:lang w:eastAsia="pl-PL"/>
        </w:rPr>
        <w:t>.</w:t>
      </w:r>
      <w:r w:rsidRPr="00A3391D">
        <w:rPr>
          <w:b/>
          <w:i/>
          <w:sz w:val="24"/>
          <w:szCs w:val="24"/>
          <w:u w:val="single"/>
          <w:lang w:eastAsia="pl-PL"/>
        </w:rPr>
        <w:t xml:space="preserve"> </w:t>
      </w:r>
      <w:r w:rsidRPr="00A3391D">
        <w:rPr>
          <w:b/>
          <w:sz w:val="24"/>
          <w:szCs w:val="24"/>
          <w:u w:val="single"/>
          <w:lang w:eastAsia="pl-PL"/>
        </w:rPr>
        <w:t xml:space="preserve"> </w:t>
      </w:r>
    </w:p>
    <w:p w:rsidR="00A3391D" w:rsidRPr="00A3391D" w:rsidRDefault="00A3391D" w:rsidP="00A3391D">
      <w:pPr>
        <w:jc w:val="both"/>
        <w:rPr>
          <w:sz w:val="24"/>
          <w:szCs w:val="24"/>
        </w:rPr>
      </w:pPr>
    </w:p>
    <w:p w:rsidR="00454AD5" w:rsidRPr="00454AD5" w:rsidRDefault="00454AD5" w:rsidP="00B4173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faktem, że firma </w:t>
      </w:r>
      <w:r w:rsidRPr="00342F8B">
        <w:rPr>
          <w:sz w:val="24"/>
        </w:rPr>
        <w:t>Kolporter Spółka z ograniczoną odpowiedzialnością sp.k. w Kielcach</w:t>
      </w:r>
      <w:r>
        <w:rPr>
          <w:sz w:val="24"/>
        </w:rPr>
        <w:t xml:space="preserve"> </w:t>
      </w:r>
      <w:r w:rsidRPr="00342F8B">
        <w:rPr>
          <w:sz w:val="24"/>
        </w:rPr>
        <w:t>ul. Zagnańska 61, 25-528 Kielce, NIP 9591452482, REGON 291770790</w:t>
      </w:r>
      <w:r>
        <w:rPr>
          <w:sz w:val="24"/>
        </w:rPr>
        <w:t xml:space="preserve"> odstąpiła od podpisania umowy na” </w:t>
      </w:r>
      <w:r w:rsidRPr="00342F8B">
        <w:rPr>
          <w:b/>
          <w:sz w:val="24"/>
          <w:szCs w:val="24"/>
        </w:rPr>
        <w:t xml:space="preserve">Najem baru wraz z wyposażeniem zlokalizowanego na parterze  w bloku „E” </w:t>
      </w:r>
      <w:r>
        <w:rPr>
          <w:b/>
          <w:sz w:val="24"/>
          <w:szCs w:val="24"/>
        </w:rPr>
        <w:t>S</w:t>
      </w:r>
      <w:r w:rsidRPr="00454AD5">
        <w:rPr>
          <w:sz w:val="24"/>
          <w:szCs w:val="24"/>
        </w:rPr>
        <w:t xml:space="preserve">amodzielny Publiczny Zespół Zakładów Opieki Zdrowotnej </w:t>
      </w:r>
      <w:r w:rsidR="00B41736">
        <w:rPr>
          <w:sz w:val="24"/>
          <w:szCs w:val="24"/>
        </w:rPr>
        <w:t xml:space="preserve">            </w:t>
      </w:r>
      <w:bookmarkStart w:id="0" w:name="_GoBack"/>
      <w:bookmarkEnd w:id="0"/>
      <w:r w:rsidRPr="00454AD5">
        <w:rPr>
          <w:sz w:val="24"/>
          <w:szCs w:val="24"/>
        </w:rPr>
        <w:t xml:space="preserve">w Przasnyszu </w:t>
      </w:r>
      <w:r w:rsidRPr="00B41736">
        <w:rPr>
          <w:b/>
          <w:sz w:val="24"/>
          <w:szCs w:val="24"/>
          <w:u w:val="single"/>
        </w:rPr>
        <w:t xml:space="preserve">unieważnia rozstrzygnięcie  w/w przetargu </w:t>
      </w:r>
      <w:r w:rsidR="00B41736">
        <w:rPr>
          <w:b/>
          <w:sz w:val="24"/>
          <w:szCs w:val="24"/>
          <w:u w:val="single"/>
        </w:rPr>
        <w:t xml:space="preserve">w zakresie baru                              </w:t>
      </w:r>
      <w:r w:rsidRPr="00B41736">
        <w:rPr>
          <w:b/>
          <w:sz w:val="24"/>
          <w:szCs w:val="24"/>
          <w:u w:val="single"/>
        </w:rPr>
        <w:t xml:space="preserve">z dnia </w:t>
      </w:r>
      <w:r w:rsidR="00B41736">
        <w:rPr>
          <w:b/>
          <w:sz w:val="24"/>
          <w:szCs w:val="24"/>
          <w:u w:val="single"/>
        </w:rPr>
        <w:t xml:space="preserve">  </w:t>
      </w:r>
      <w:r w:rsidRPr="00B41736">
        <w:rPr>
          <w:b/>
          <w:sz w:val="24"/>
          <w:szCs w:val="24"/>
          <w:u w:val="single"/>
        </w:rPr>
        <w:t>22.10.2015 r.</w:t>
      </w:r>
    </w:p>
    <w:p w:rsidR="00454AD5" w:rsidRDefault="00454AD5" w:rsidP="00454AD5">
      <w:pPr>
        <w:ind w:firstLine="708"/>
        <w:jc w:val="both"/>
        <w:rPr>
          <w:sz w:val="24"/>
        </w:rPr>
      </w:pPr>
    </w:p>
    <w:p w:rsidR="00454AD5" w:rsidRDefault="00454AD5" w:rsidP="00454AD5">
      <w:pPr>
        <w:ind w:firstLine="708"/>
        <w:jc w:val="both"/>
        <w:rPr>
          <w:sz w:val="24"/>
        </w:rPr>
      </w:pPr>
      <w:r>
        <w:rPr>
          <w:sz w:val="24"/>
        </w:rPr>
        <w:t>Ponadto informujemy, że</w:t>
      </w:r>
      <w:r w:rsidR="00B41736">
        <w:rPr>
          <w:sz w:val="24"/>
        </w:rPr>
        <w:t xml:space="preserve"> </w:t>
      </w:r>
      <w:r>
        <w:rPr>
          <w:sz w:val="24"/>
        </w:rPr>
        <w:t>w związku z zaistniał</w:t>
      </w:r>
      <w:r w:rsidR="00B41736">
        <w:rPr>
          <w:sz w:val="24"/>
        </w:rPr>
        <w:t>ą</w:t>
      </w:r>
      <w:r>
        <w:rPr>
          <w:sz w:val="24"/>
        </w:rPr>
        <w:t xml:space="preserve"> sytuacj</w:t>
      </w:r>
      <w:r w:rsidR="00B41736">
        <w:rPr>
          <w:sz w:val="24"/>
        </w:rPr>
        <w:t>ą</w:t>
      </w:r>
      <w:r>
        <w:rPr>
          <w:sz w:val="24"/>
        </w:rPr>
        <w:t xml:space="preserve"> pozostały 2 ważne oferty</w:t>
      </w:r>
      <w:r w:rsidR="00B41736">
        <w:rPr>
          <w:sz w:val="24"/>
        </w:rPr>
        <w:t>:</w:t>
      </w:r>
    </w:p>
    <w:p w:rsidR="00B41736" w:rsidRDefault="00B41736" w:rsidP="00454AD5">
      <w:pPr>
        <w:ind w:firstLine="708"/>
        <w:jc w:val="both"/>
        <w:rPr>
          <w:sz w:val="24"/>
        </w:rPr>
      </w:pPr>
    </w:p>
    <w:p w:rsidR="00B41736" w:rsidRPr="000951E3" w:rsidRDefault="00B41736" w:rsidP="00B41736">
      <w:pPr>
        <w:pStyle w:val="Akapitzlist"/>
        <w:numPr>
          <w:ilvl w:val="0"/>
          <w:numId w:val="9"/>
        </w:numPr>
        <w:ind w:left="360"/>
        <w:jc w:val="both"/>
        <w:rPr>
          <w:sz w:val="24"/>
        </w:rPr>
      </w:pPr>
      <w:r w:rsidRPr="000951E3">
        <w:rPr>
          <w:sz w:val="24"/>
        </w:rPr>
        <w:t>ASPEN – Res Sp. z o.o. ul. Bularnia 5, Kraków 31-222</w:t>
      </w:r>
    </w:p>
    <w:p w:rsidR="00B41736" w:rsidRDefault="00B41736" w:rsidP="00B41736">
      <w:pPr>
        <w:ind w:left="348"/>
        <w:jc w:val="both"/>
        <w:rPr>
          <w:sz w:val="24"/>
        </w:rPr>
      </w:pPr>
      <w:r>
        <w:rPr>
          <w:sz w:val="24"/>
        </w:rPr>
        <w:t>REGON 357942910 , NIP  945-19-54-060, Sąd rejonowy dla Krakowa – Śródmieście w Krakowie W. XI Gosp. KRS 0000135578, Kap. zakł. 7.200.000 zł</w:t>
      </w:r>
    </w:p>
    <w:p w:rsidR="00B41736" w:rsidRDefault="00B41736" w:rsidP="00B41736">
      <w:pPr>
        <w:jc w:val="both"/>
        <w:rPr>
          <w:sz w:val="24"/>
        </w:rPr>
      </w:pPr>
    </w:p>
    <w:p w:rsidR="00B41736" w:rsidRDefault="00B41736" w:rsidP="00B41736">
      <w:pPr>
        <w:ind w:firstLine="708"/>
        <w:jc w:val="both"/>
        <w:rPr>
          <w:b/>
          <w:sz w:val="24"/>
        </w:rPr>
      </w:pPr>
      <w:r>
        <w:rPr>
          <w:b/>
          <w:sz w:val="24"/>
        </w:rPr>
        <w:t>Cena ofertowa:     za 1 miesiąc netto</w:t>
      </w:r>
      <w:r>
        <w:rPr>
          <w:b/>
          <w:sz w:val="24"/>
        </w:rPr>
        <w:tab/>
        <w:t xml:space="preserve">-      </w:t>
      </w:r>
      <w:r>
        <w:rPr>
          <w:b/>
          <w:sz w:val="24"/>
        </w:rPr>
        <w:tab/>
        <w:t xml:space="preserve">   6.153,70   zł netto</w:t>
      </w:r>
    </w:p>
    <w:p w:rsidR="00B41736" w:rsidRDefault="00B41736" w:rsidP="00B41736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ogółem za 1 miesiąc</w:t>
      </w:r>
      <w:r>
        <w:rPr>
          <w:b/>
          <w:sz w:val="24"/>
        </w:rPr>
        <w:tab/>
      </w:r>
      <w:r>
        <w:rPr>
          <w:b/>
          <w:sz w:val="24"/>
        </w:rPr>
        <w:tab/>
        <w:t>-</w:t>
      </w:r>
      <w:r>
        <w:rPr>
          <w:b/>
          <w:sz w:val="24"/>
        </w:rPr>
        <w:tab/>
        <w:t xml:space="preserve">   7.569,05   zł brutto</w:t>
      </w:r>
    </w:p>
    <w:p w:rsidR="00B41736" w:rsidRDefault="00B41736" w:rsidP="00B41736">
      <w:pPr>
        <w:ind w:left="360"/>
        <w:jc w:val="both"/>
        <w:rPr>
          <w:sz w:val="24"/>
        </w:rPr>
      </w:pPr>
    </w:p>
    <w:p w:rsidR="00B41736" w:rsidRPr="00342F8B" w:rsidRDefault="00B41736" w:rsidP="00B41736">
      <w:pPr>
        <w:ind w:left="360"/>
        <w:jc w:val="both"/>
        <w:rPr>
          <w:sz w:val="24"/>
        </w:rPr>
      </w:pPr>
    </w:p>
    <w:p w:rsidR="00B41736" w:rsidRPr="00342F8B" w:rsidRDefault="00B41736" w:rsidP="00B41736">
      <w:pPr>
        <w:numPr>
          <w:ilvl w:val="0"/>
          <w:numId w:val="9"/>
        </w:numPr>
        <w:ind w:left="360"/>
        <w:jc w:val="both"/>
        <w:rPr>
          <w:sz w:val="24"/>
        </w:rPr>
      </w:pPr>
      <w:r w:rsidRPr="00342F8B">
        <w:rPr>
          <w:sz w:val="24"/>
        </w:rPr>
        <w:t>P.H.U. „KINEX” Paweł Łukasiak, 06-300 Przasnysz, ul. Bukowa 6/39</w:t>
      </w:r>
    </w:p>
    <w:p w:rsidR="00B41736" w:rsidRPr="00342F8B" w:rsidRDefault="00B41736" w:rsidP="00B41736">
      <w:pPr>
        <w:ind w:firstLine="708"/>
        <w:jc w:val="both"/>
        <w:rPr>
          <w:sz w:val="24"/>
        </w:rPr>
      </w:pPr>
      <w:r w:rsidRPr="00342F8B">
        <w:rPr>
          <w:sz w:val="24"/>
        </w:rPr>
        <w:t>NIP 761-133-06-58, REGON 140104076</w:t>
      </w:r>
    </w:p>
    <w:p w:rsidR="00B41736" w:rsidRPr="00342F8B" w:rsidRDefault="00B41736" w:rsidP="00B41736">
      <w:pPr>
        <w:jc w:val="both"/>
        <w:rPr>
          <w:sz w:val="24"/>
        </w:rPr>
      </w:pPr>
    </w:p>
    <w:p w:rsidR="00B41736" w:rsidRPr="000951E3" w:rsidRDefault="00B41736" w:rsidP="00B41736">
      <w:pPr>
        <w:ind w:firstLine="708"/>
        <w:jc w:val="both"/>
        <w:rPr>
          <w:b/>
          <w:sz w:val="24"/>
        </w:rPr>
      </w:pPr>
      <w:r w:rsidRPr="000951E3">
        <w:rPr>
          <w:b/>
          <w:sz w:val="24"/>
        </w:rPr>
        <w:t>Cena ofertowa:     za 1 miesiąc netto</w:t>
      </w:r>
      <w:r w:rsidRPr="000951E3">
        <w:rPr>
          <w:b/>
          <w:sz w:val="24"/>
        </w:rPr>
        <w:tab/>
        <w:t xml:space="preserve">-      </w:t>
      </w:r>
      <w:r w:rsidRPr="000951E3">
        <w:rPr>
          <w:b/>
          <w:sz w:val="24"/>
        </w:rPr>
        <w:tab/>
        <w:t xml:space="preserve">   6.</w:t>
      </w:r>
      <w:r>
        <w:rPr>
          <w:b/>
          <w:sz w:val="24"/>
        </w:rPr>
        <w:t>525,40</w:t>
      </w:r>
      <w:r w:rsidRPr="000951E3">
        <w:rPr>
          <w:b/>
          <w:sz w:val="24"/>
        </w:rPr>
        <w:t xml:space="preserve">   zł netto</w:t>
      </w:r>
    </w:p>
    <w:p w:rsidR="00B41736" w:rsidRPr="000951E3" w:rsidRDefault="00B41736" w:rsidP="00B41736">
      <w:pPr>
        <w:jc w:val="both"/>
        <w:rPr>
          <w:b/>
          <w:sz w:val="24"/>
        </w:rPr>
      </w:pPr>
      <w:r w:rsidRPr="000951E3">
        <w:rPr>
          <w:b/>
          <w:sz w:val="24"/>
        </w:rPr>
        <w:tab/>
      </w:r>
      <w:r w:rsidRPr="000951E3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0951E3">
        <w:rPr>
          <w:b/>
          <w:sz w:val="24"/>
        </w:rPr>
        <w:t>ogółem za 1 miesiąc</w:t>
      </w:r>
      <w:r w:rsidRPr="000951E3">
        <w:rPr>
          <w:b/>
          <w:sz w:val="24"/>
        </w:rPr>
        <w:tab/>
      </w:r>
      <w:r w:rsidRPr="000951E3">
        <w:rPr>
          <w:b/>
          <w:sz w:val="24"/>
        </w:rPr>
        <w:tab/>
        <w:t>-</w:t>
      </w:r>
      <w:r w:rsidRPr="000951E3">
        <w:rPr>
          <w:b/>
          <w:sz w:val="24"/>
        </w:rPr>
        <w:tab/>
        <w:t xml:space="preserve">   8.</w:t>
      </w:r>
      <w:r>
        <w:rPr>
          <w:b/>
          <w:sz w:val="24"/>
        </w:rPr>
        <w:t>026</w:t>
      </w:r>
      <w:r w:rsidRPr="000951E3">
        <w:rPr>
          <w:b/>
          <w:sz w:val="24"/>
        </w:rPr>
        <w:t>,</w:t>
      </w:r>
      <w:r>
        <w:rPr>
          <w:b/>
          <w:sz w:val="24"/>
        </w:rPr>
        <w:t>3</w:t>
      </w:r>
      <w:r w:rsidRPr="000951E3">
        <w:rPr>
          <w:b/>
          <w:sz w:val="24"/>
        </w:rPr>
        <w:t>0   zł brutto</w:t>
      </w:r>
    </w:p>
    <w:p w:rsidR="00B41736" w:rsidRDefault="00B41736" w:rsidP="00B41736">
      <w:pPr>
        <w:jc w:val="both"/>
        <w:rPr>
          <w:b/>
          <w:sz w:val="24"/>
        </w:rPr>
      </w:pPr>
    </w:p>
    <w:p w:rsidR="00B41736" w:rsidRPr="00B41736" w:rsidRDefault="00B41736" w:rsidP="00B41736">
      <w:pPr>
        <w:jc w:val="both"/>
        <w:rPr>
          <w:sz w:val="24"/>
        </w:rPr>
      </w:pPr>
      <w:r w:rsidRPr="00B41736">
        <w:rPr>
          <w:sz w:val="24"/>
        </w:rPr>
        <w:t>Wybr</w:t>
      </w:r>
      <w:r>
        <w:rPr>
          <w:sz w:val="24"/>
        </w:rPr>
        <w:t>a</w:t>
      </w:r>
      <w:r w:rsidRPr="00B41736">
        <w:rPr>
          <w:sz w:val="24"/>
        </w:rPr>
        <w:t>no ofertę</w:t>
      </w:r>
      <w:r>
        <w:rPr>
          <w:sz w:val="24"/>
        </w:rPr>
        <w:t xml:space="preserve"> korzystniejszą cenowo, tj.</w:t>
      </w:r>
      <w:r w:rsidRPr="00B41736">
        <w:rPr>
          <w:sz w:val="24"/>
        </w:rPr>
        <w:t xml:space="preserve"> </w:t>
      </w:r>
      <w:r>
        <w:rPr>
          <w:sz w:val="24"/>
        </w:rPr>
        <w:t>ofertę:</w:t>
      </w:r>
    </w:p>
    <w:p w:rsidR="00B41736" w:rsidRPr="00454AD5" w:rsidRDefault="00B41736" w:rsidP="00454AD5">
      <w:pPr>
        <w:ind w:firstLine="708"/>
        <w:jc w:val="both"/>
        <w:rPr>
          <w:sz w:val="24"/>
        </w:rPr>
      </w:pPr>
    </w:p>
    <w:p w:rsidR="00B41736" w:rsidRPr="00342F8B" w:rsidRDefault="00B41736" w:rsidP="00B41736">
      <w:pPr>
        <w:ind w:left="360"/>
        <w:jc w:val="both"/>
        <w:rPr>
          <w:sz w:val="24"/>
        </w:rPr>
      </w:pPr>
      <w:r w:rsidRPr="00342F8B">
        <w:rPr>
          <w:sz w:val="24"/>
        </w:rPr>
        <w:t>P.H.U. „KINEX” Paweł Łukasiak, 06-300 Przasnysz, ul. Bukowa 6/39</w:t>
      </w:r>
    </w:p>
    <w:p w:rsidR="00B41736" w:rsidRPr="00342F8B" w:rsidRDefault="00B41736" w:rsidP="00B41736">
      <w:pPr>
        <w:ind w:firstLine="708"/>
        <w:jc w:val="both"/>
        <w:rPr>
          <w:sz w:val="24"/>
        </w:rPr>
      </w:pPr>
      <w:r w:rsidRPr="00342F8B">
        <w:rPr>
          <w:sz w:val="24"/>
        </w:rPr>
        <w:t>NIP 761-133-06-58, REGON 140104076</w:t>
      </w:r>
    </w:p>
    <w:p w:rsidR="00B41736" w:rsidRPr="00342F8B" w:rsidRDefault="00B41736" w:rsidP="00B41736">
      <w:pPr>
        <w:jc w:val="both"/>
        <w:rPr>
          <w:sz w:val="24"/>
        </w:rPr>
      </w:pPr>
    </w:p>
    <w:p w:rsidR="00B41736" w:rsidRPr="000951E3" w:rsidRDefault="00B41736" w:rsidP="00B41736">
      <w:pPr>
        <w:ind w:firstLine="708"/>
        <w:jc w:val="both"/>
        <w:rPr>
          <w:b/>
          <w:sz w:val="24"/>
        </w:rPr>
      </w:pPr>
      <w:r w:rsidRPr="000951E3">
        <w:rPr>
          <w:b/>
          <w:sz w:val="24"/>
        </w:rPr>
        <w:t>Cena ofertowa:     za 1 miesiąc netto</w:t>
      </w:r>
      <w:r w:rsidRPr="000951E3">
        <w:rPr>
          <w:b/>
          <w:sz w:val="24"/>
        </w:rPr>
        <w:tab/>
        <w:t xml:space="preserve">-      </w:t>
      </w:r>
      <w:r w:rsidRPr="000951E3">
        <w:rPr>
          <w:b/>
          <w:sz w:val="24"/>
        </w:rPr>
        <w:tab/>
        <w:t xml:space="preserve">   6.</w:t>
      </w:r>
      <w:r>
        <w:rPr>
          <w:b/>
          <w:sz w:val="24"/>
        </w:rPr>
        <w:t>525,40</w:t>
      </w:r>
      <w:r w:rsidRPr="000951E3">
        <w:rPr>
          <w:b/>
          <w:sz w:val="24"/>
        </w:rPr>
        <w:t xml:space="preserve">   zł netto</w:t>
      </w:r>
    </w:p>
    <w:p w:rsidR="00B41736" w:rsidRDefault="00B41736" w:rsidP="00B41736">
      <w:pPr>
        <w:jc w:val="both"/>
        <w:rPr>
          <w:b/>
          <w:sz w:val="24"/>
        </w:rPr>
      </w:pPr>
      <w:r w:rsidRPr="000951E3">
        <w:rPr>
          <w:b/>
          <w:sz w:val="24"/>
        </w:rPr>
        <w:tab/>
      </w:r>
      <w:r w:rsidRPr="000951E3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0951E3">
        <w:rPr>
          <w:b/>
          <w:sz w:val="24"/>
        </w:rPr>
        <w:t>ogółem za 1 miesiąc</w:t>
      </w:r>
      <w:r w:rsidRPr="000951E3">
        <w:rPr>
          <w:b/>
          <w:sz w:val="24"/>
        </w:rPr>
        <w:tab/>
      </w:r>
      <w:r w:rsidRPr="000951E3">
        <w:rPr>
          <w:b/>
          <w:sz w:val="24"/>
        </w:rPr>
        <w:tab/>
        <w:t>-</w:t>
      </w:r>
      <w:r w:rsidRPr="000951E3">
        <w:rPr>
          <w:b/>
          <w:sz w:val="24"/>
        </w:rPr>
        <w:tab/>
        <w:t xml:space="preserve">   8.</w:t>
      </w:r>
      <w:r>
        <w:rPr>
          <w:b/>
          <w:sz w:val="24"/>
        </w:rPr>
        <w:t>026</w:t>
      </w:r>
      <w:r w:rsidRPr="000951E3">
        <w:rPr>
          <w:b/>
          <w:sz w:val="24"/>
        </w:rPr>
        <w:t>,</w:t>
      </w:r>
      <w:r>
        <w:rPr>
          <w:b/>
          <w:sz w:val="24"/>
        </w:rPr>
        <w:t>3</w:t>
      </w:r>
      <w:r w:rsidRPr="000951E3">
        <w:rPr>
          <w:b/>
          <w:sz w:val="24"/>
        </w:rPr>
        <w:t>0   zł brutto</w:t>
      </w:r>
    </w:p>
    <w:p w:rsidR="00B41736" w:rsidRDefault="00B41736" w:rsidP="00B41736">
      <w:pPr>
        <w:jc w:val="both"/>
        <w:rPr>
          <w:b/>
          <w:sz w:val="24"/>
        </w:rPr>
      </w:pPr>
    </w:p>
    <w:p w:rsidR="00B41736" w:rsidRDefault="00B41736" w:rsidP="00B41736">
      <w:pPr>
        <w:jc w:val="both"/>
        <w:rPr>
          <w:b/>
          <w:sz w:val="24"/>
        </w:rPr>
      </w:pPr>
    </w:p>
    <w:p w:rsidR="00B41736" w:rsidRDefault="00B41736" w:rsidP="00B41736">
      <w:pPr>
        <w:jc w:val="both"/>
        <w:rPr>
          <w:b/>
          <w:sz w:val="24"/>
        </w:rPr>
      </w:pPr>
    </w:p>
    <w:p w:rsidR="00B41736" w:rsidRDefault="00B41736" w:rsidP="00B41736">
      <w:pPr>
        <w:jc w:val="both"/>
        <w:rPr>
          <w:b/>
          <w:sz w:val="24"/>
        </w:rPr>
      </w:pPr>
    </w:p>
    <w:p w:rsidR="00B41736" w:rsidRDefault="00B41736" w:rsidP="00B41736">
      <w:pPr>
        <w:jc w:val="both"/>
        <w:rPr>
          <w:b/>
          <w:sz w:val="24"/>
        </w:rPr>
      </w:pPr>
    </w:p>
    <w:p w:rsidR="00B41736" w:rsidRPr="000951E3" w:rsidRDefault="00B41736" w:rsidP="00B41736">
      <w:pPr>
        <w:jc w:val="both"/>
        <w:rPr>
          <w:b/>
          <w:sz w:val="24"/>
        </w:rPr>
      </w:pPr>
    </w:p>
    <w:p w:rsidR="00454AD5" w:rsidRPr="00342F8B" w:rsidRDefault="00454AD5" w:rsidP="00454AD5">
      <w:pPr>
        <w:ind w:left="720"/>
        <w:jc w:val="both"/>
        <w:rPr>
          <w:sz w:val="24"/>
        </w:rPr>
      </w:pPr>
    </w:p>
    <w:p w:rsidR="00342F8B" w:rsidRPr="00342F8B" w:rsidRDefault="00342F8B" w:rsidP="00342F8B">
      <w:pPr>
        <w:jc w:val="both"/>
        <w:rPr>
          <w:sz w:val="24"/>
        </w:rPr>
      </w:pPr>
    </w:p>
    <w:sectPr w:rsidR="00342F8B" w:rsidRPr="00342F8B" w:rsidSect="006200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00" w:rsidRDefault="00555200" w:rsidP="00B83243">
      <w:r>
        <w:separator/>
      </w:r>
    </w:p>
  </w:endnote>
  <w:endnote w:type="continuationSeparator" w:id="0">
    <w:p w:rsidR="00555200" w:rsidRDefault="00555200" w:rsidP="00B8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271998"/>
      <w:docPartObj>
        <w:docPartGallery w:val="Page Numbers (Bottom of Page)"/>
        <w:docPartUnique/>
      </w:docPartObj>
    </w:sdtPr>
    <w:sdtEndPr/>
    <w:sdtContent>
      <w:p w:rsidR="00B83243" w:rsidRDefault="009E20E6">
        <w:pPr>
          <w:pStyle w:val="Stopka"/>
          <w:jc w:val="center"/>
        </w:pPr>
        <w:r>
          <w:fldChar w:fldCharType="begin"/>
        </w:r>
        <w:r w:rsidR="00B83243">
          <w:instrText>PAGE   \* MERGEFORMAT</w:instrText>
        </w:r>
        <w:r>
          <w:fldChar w:fldCharType="separate"/>
        </w:r>
        <w:r w:rsidR="00B41736">
          <w:rPr>
            <w:noProof/>
          </w:rPr>
          <w:t>2</w:t>
        </w:r>
        <w:r>
          <w:fldChar w:fldCharType="end"/>
        </w:r>
      </w:p>
    </w:sdtContent>
  </w:sdt>
  <w:p w:rsidR="00B83243" w:rsidRDefault="00B83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00" w:rsidRDefault="00555200" w:rsidP="00B83243">
      <w:r>
        <w:separator/>
      </w:r>
    </w:p>
  </w:footnote>
  <w:footnote w:type="continuationSeparator" w:id="0">
    <w:p w:rsidR="00555200" w:rsidRDefault="00555200" w:rsidP="00B8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AA4E0C"/>
    <w:multiLevelType w:val="hybridMultilevel"/>
    <w:tmpl w:val="67409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54A7D"/>
    <w:multiLevelType w:val="hybridMultilevel"/>
    <w:tmpl w:val="FC32B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27938"/>
    <w:multiLevelType w:val="hybridMultilevel"/>
    <w:tmpl w:val="52A86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60766"/>
    <w:multiLevelType w:val="hybridMultilevel"/>
    <w:tmpl w:val="52A86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E13"/>
    <w:rsid w:val="000951E3"/>
    <w:rsid w:val="000C754D"/>
    <w:rsid w:val="00145658"/>
    <w:rsid w:val="0019768C"/>
    <w:rsid w:val="001A0D85"/>
    <w:rsid w:val="001A729C"/>
    <w:rsid w:val="0020613A"/>
    <w:rsid w:val="00222C3F"/>
    <w:rsid w:val="002625D9"/>
    <w:rsid w:val="00342F8B"/>
    <w:rsid w:val="003479A5"/>
    <w:rsid w:val="00371CDB"/>
    <w:rsid w:val="003C739A"/>
    <w:rsid w:val="004117AB"/>
    <w:rsid w:val="00454AD5"/>
    <w:rsid w:val="004B0EB1"/>
    <w:rsid w:val="004C00C2"/>
    <w:rsid w:val="004C7C5F"/>
    <w:rsid w:val="004D62D1"/>
    <w:rsid w:val="004E16AD"/>
    <w:rsid w:val="00526200"/>
    <w:rsid w:val="00555200"/>
    <w:rsid w:val="00562A3E"/>
    <w:rsid w:val="00576C74"/>
    <w:rsid w:val="00595A3A"/>
    <w:rsid w:val="00620086"/>
    <w:rsid w:val="0062013A"/>
    <w:rsid w:val="00680373"/>
    <w:rsid w:val="006B362F"/>
    <w:rsid w:val="007A39E0"/>
    <w:rsid w:val="007B5050"/>
    <w:rsid w:val="008E30A2"/>
    <w:rsid w:val="009530CB"/>
    <w:rsid w:val="009E20E6"/>
    <w:rsid w:val="00A02A82"/>
    <w:rsid w:val="00A3391D"/>
    <w:rsid w:val="00A35266"/>
    <w:rsid w:val="00A93CC2"/>
    <w:rsid w:val="00B02EA0"/>
    <w:rsid w:val="00B41736"/>
    <w:rsid w:val="00B81559"/>
    <w:rsid w:val="00B83243"/>
    <w:rsid w:val="00C40112"/>
    <w:rsid w:val="00DD1686"/>
    <w:rsid w:val="00E11442"/>
    <w:rsid w:val="00E76E13"/>
    <w:rsid w:val="00E82F84"/>
    <w:rsid w:val="00EF437A"/>
    <w:rsid w:val="00F0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9768C"/>
    <w:pPr>
      <w:keepNext/>
      <w:numPr>
        <w:ilvl w:val="6"/>
        <w:numId w:val="2"/>
      </w:numPr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C00C2"/>
    <w:pPr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qFormat/>
    <w:rsid w:val="004B0EB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B0EB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EB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0EB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22C3F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Nagwek7Znak">
    <w:name w:val="Nagłówek 7 Znak"/>
    <w:basedOn w:val="Domylnaczcionkaakapitu"/>
    <w:link w:val="Nagwek7"/>
    <w:semiHidden/>
    <w:rsid w:val="0019768C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Bezodstpw">
    <w:name w:val="No Spacing"/>
    <w:uiPriority w:val="1"/>
    <w:qFormat/>
    <w:rsid w:val="00B02EA0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9768C"/>
    <w:pPr>
      <w:keepNext/>
      <w:numPr>
        <w:ilvl w:val="6"/>
        <w:numId w:val="2"/>
      </w:numPr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C00C2"/>
    <w:pPr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qFormat/>
    <w:rsid w:val="004B0EB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B0EB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EB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0EB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22C3F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Nagwek7Znak">
    <w:name w:val="Nagłówek 7 Znak"/>
    <w:basedOn w:val="Domylnaczcionkaakapitu"/>
    <w:link w:val="Nagwek7"/>
    <w:semiHidden/>
    <w:rsid w:val="0019768C"/>
    <w:rPr>
      <w:rFonts w:ascii="Times New Roman" w:eastAsia="Times New Roman" w:hAnsi="Times New Roman" w:cs="Times New Roman"/>
      <w:b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Zofia.Ulatowska</dc:creator>
  <cp:lastModifiedBy>Zofia.Ulatowska</cp:lastModifiedBy>
  <cp:revision>3</cp:revision>
  <cp:lastPrinted>2015-10-22T08:18:00Z</cp:lastPrinted>
  <dcterms:created xsi:type="dcterms:W3CDTF">2015-11-03T07:23:00Z</dcterms:created>
  <dcterms:modified xsi:type="dcterms:W3CDTF">2015-11-03T07:55:00Z</dcterms:modified>
</cp:coreProperties>
</file>