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A47B55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SPZZOZ.ZP/27</w:t>
      </w:r>
      <w:r w:rsidR="00F7131D" w:rsidRPr="00F7131D">
        <w:rPr>
          <w:rFonts w:ascii="Times New Roman" w:hAnsi="Times New Roman" w:cs="Times New Roman"/>
          <w:sz w:val="24"/>
          <w:szCs w:val="24"/>
        </w:rPr>
        <w:t>/2014</w:t>
      </w:r>
      <w:r w:rsidR="00F7131D" w:rsidRPr="00F7131D">
        <w:rPr>
          <w:rFonts w:ascii="Times New Roman" w:hAnsi="Times New Roman" w:cs="Times New Roman"/>
          <w:sz w:val="24"/>
          <w:szCs w:val="24"/>
        </w:rPr>
        <w:tab/>
      </w:r>
      <w:r w:rsidR="00F7131D" w:rsidRPr="00F7131D">
        <w:rPr>
          <w:rFonts w:ascii="Times New Roman" w:hAnsi="Times New Roman" w:cs="Times New Roman"/>
          <w:sz w:val="24"/>
          <w:szCs w:val="24"/>
        </w:rPr>
        <w:tab/>
      </w:r>
      <w:r w:rsidR="00F7131D" w:rsidRPr="00F7131D">
        <w:rPr>
          <w:rFonts w:ascii="Times New Roman" w:hAnsi="Times New Roman" w:cs="Times New Roman"/>
          <w:sz w:val="24"/>
          <w:szCs w:val="24"/>
        </w:rPr>
        <w:tab/>
      </w:r>
      <w:r w:rsidR="00F7131D" w:rsidRPr="00F7131D">
        <w:rPr>
          <w:rFonts w:ascii="Times New Roman" w:hAnsi="Times New Roman" w:cs="Times New Roman"/>
          <w:sz w:val="24"/>
          <w:szCs w:val="24"/>
        </w:rPr>
        <w:tab/>
      </w:r>
      <w:r w:rsidR="00F7131D" w:rsidRPr="00F7131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7131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131D" w:rsidRPr="00F7131D">
        <w:rPr>
          <w:rFonts w:ascii="Times New Roman" w:hAnsi="Times New Roman" w:cs="Times New Roman"/>
          <w:sz w:val="24"/>
          <w:szCs w:val="24"/>
        </w:rPr>
        <w:t xml:space="preserve">   Przasnysz, 08.07.2014 r. </w:t>
      </w:r>
    </w:p>
    <w:p w:rsidR="00F7131D" w:rsidRPr="00F7131D" w:rsidRDefault="00F7131D" w:rsidP="00F7131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31D" w:rsidRPr="0023739D" w:rsidRDefault="00F7131D" w:rsidP="0023739D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F7131D">
        <w:rPr>
          <w:rFonts w:ascii="Times New Roman" w:hAnsi="Times New Roman" w:cs="Times New Roman"/>
          <w:b/>
          <w:sz w:val="28"/>
          <w:szCs w:val="28"/>
          <w:lang w:eastAsia="hi-IN" w:bidi="hi-IN"/>
        </w:rPr>
        <w:t>SPROSTOWANIE</w:t>
      </w: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F7131D" w:rsidRP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131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Dotyczy: </w:t>
      </w:r>
      <w:r w:rsidR="00A47B55">
        <w:rPr>
          <w:rFonts w:ascii="Times New Roman" w:hAnsi="Times New Roman" w:cs="Times New Roman"/>
          <w:sz w:val="24"/>
          <w:szCs w:val="24"/>
          <w:u w:val="single"/>
        </w:rPr>
        <w:t>przetargu nieograniczonego na dostawę sprzętu jednorazowego użytku</w:t>
      </w:r>
      <w:r w:rsidRPr="00F7131D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</w:t>
      </w:r>
    </w:p>
    <w:p w:rsidR="00F7131D" w:rsidRPr="00F7131D" w:rsidRDefault="00F7131D" w:rsidP="00F7131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31D" w:rsidRDefault="00F7131D" w:rsidP="00F7131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31D" w:rsidRDefault="00F7131D" w:rsidP="00F713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131D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</w:t>
      </w:r>
      <w:r w:rsidR="00A47B55">
        <w:rPr>
          <w:rFonts w:ascii="Times New Roman" w:hAnsi="Times New Roman" w:cs="Times New Roman"/>
          <w:sz w:val="24"/>
          <w:szCs w:val="24"/>
        </w:rPr>
        <w:t>zamieszcza</w:t>
      </w:r>
      <w:r w:rsidRPr="00F7131D">
        <w:rPr>
          <w:rFonts w:ascii="Times New Roman" w:hAnsi="Times New Roman" w:cs="Times New Roman"/>
          <w:sz w:val="24"/>
          <w:szCs w:val="24"/>
        </w:rPr>
        <w:t xml:space="preserve"> w załączeniu popraw</w:t>
      </w:r>
      <w:r w:rsidR="00A47B55">
        <w:rPr>
          <w:rFonts w:ascii="Times New Roman" w:hAnsi="Times New Roman" w:cs="Times New Roman"/>
          <w:sz w:val="24"/>
          <w:szCs w:val="24"/>
        </w:rPr>
        <w:t xml:space="preserve">iony wzór formularza ofertowego oraz prostuje zapis w SIWZ </w:t>
      </w:r>
      <w:r w:rsidR="00FF5437">
        <w:rPr>
          <w:rFonts w:ascii="Times New Roman" w:hAnsi="Times New Roman" w:cs="Times New Roman"/>
          <w:sz w:val="24"/>
          <w:szCs w:val="24"/>
        </w:rPr>
        <w:t xml:space="preserve"> w </w:t>
      </w:r>
      <w:bookmarkStart w:id="0" w:name="_GoBack"/>
      <w:bookmarkEnd w:id="0"/>
      <w:r w:rsidR="00A47B55">
        <w:rPr>
          <w:rFonts w:ascii="Times New Roman" w:hAnsi="Times New Roman" w:cs="Times New Roman"/>
          <w:sz w:val="24"/>
          <w:szCs w:val="24"/>
        </w:rPr>
        <w:t xml:space="preserve">rozdziale XIII art. 182 ustawy </w:t>
      </w:r>
      <w:proofErr w:type="spellStart"/>
      <w:r w:rsidR="00A47B5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47B55">
        <w:rPr>
          <w:rFonts w:ascii="Times New Roman" w:hAnsi="Times New Roman" w:cs="Times New Roman"/>
          <w:sz w:val="24"/>
          <w:szCs w:val="24"/>
        </w:rPr>
        <w:t>. :</w:t>
      </w:r>
    </w:p>
    <w:p w:rsidR="00A47B55" w:rsidRDefault="00A47B55" w:rsidP="00F7131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:</w:t>
      </w:r>
    </w:p>
    <w:p w:rsidR="00A47B55" w:rsidRDefault="00A47B55" w:rsidP="00A47B55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Art. 182 ustawy </w:t>
      </w:r>
      <w:proofErr w:type="spellStart"/>
      <w:r>
        <w:rPr>
          <w:b/>
        </w:rPr>
        <w:t>pzp</w:t>
      </w:r>
      <w:proofErr w:type="spellEnd"/>
    </w:p>
    <w:p w:rsidR="00A47B55" w:rsidRDefault="00A47B55" w:rsidP="00A47B55">
      <w:pPr>
        <w:pStyle w:val="Nagwek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num" w:pos="709"/>
        </w:tabs>
        <w:ind w:left="709" w:right="0" w:hanging="283"/>
      </w:pPr>
      <w:r>
        <w:t>Odwołanie wnosi się w terminie 10 dni od dnia przesłania informacji o czynności zamawiającego stanowiącej podstawę jego wniesienia – jeżeli zostały przesłane w sposób określony w art. 27 ust. 2, albo w terminie 15 dni – jeżeli zostały przesłane w inny sposób.</w:t>
      </w:r>
    </w:p>
    <w:p w:rsidR="00A47B55" w:rsidRDefault="00A47B55" w:rsidP="00A47B55">
      <w:pPr>
        <w:pStyle w:val="Nagwek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num" w:pos="567"/>
        </w:tabs>
        <w:ind w:left="709" w:right="0" w:hanging="283"/>
      </w:pPr>
      <w:r>
        <w:t>Odwołanie wobec treści ogłoszenia o zamówienia, także wobec postanowień specyfikacji istotnych warunków zamówienia wnosi się w terminie 10 dni od daty publikacji ogłoszenia w Dzienniku Urzędowym Unii Europejskiej lub specyfikacji istotnych warunków zamówienia na stronie internetowej.</w:t>
      </w:r>
    </w:p>
    <w:p w:rsidR="00A47B55" w:rsidRDefault="00A47B55" w:rsidP="00A47B55">
      <w:pPr>
        <w:pStyle w:val="Nagwek"/>
        <w:numPr>
          <w:ilvl w:val="0"/>
          <w:numId w:val="4"/>
        </w:numPr>
        <w:tabs>
          <w:tab w:val="clear" w:pos="360"/>
          <w:tab w:val="clear" w:pos="4536"/>
          <w:tab w:val="clear" w:pos="9072"/>
        </w:tabs>
        <w:ind w:left="709" w:right="0" w:hanging="283"/>
      </w:pPr>
      <w:r>
        <w:t>Odwołanie wobec czynności innych niż określone w pkt. 1 i 2 wnosi się w terminie 10 dni od dnia, w którym powzięto lub przy zachowaniu należytej staranności można było powziąć wiadomość o okolicznościach stanowiących podstawę jego wniesienia.</w:t>
      </w:r>
    </w:p>
    <w:p w:rsidR="00A47B55" w:rsidRDefault="00A47B55" w:rsidP="00A47B55">
      <w:pPr>
        <w:pStyle w:val="Nagwek"/>
        <w:numPr>
          <w:ilvl w:val="0"/>
          <w:numId w:val="4"/>
        </w:numPr>
        <w:tabs>
          <w:tab w:val="clear" w:pos="360"/>
          <w:tab w:val="clear" w:pos="4536"/>
          <w:tab w:val="clear" w:pos="9072"/>
          <w:tab w:val="num" w:pos="709"/>
        </w:tabs>
        <w:ind w:left="709" w:right="0" w:hanging="283"/>
      </w:pPr>
      <w:r>
        <w:t>W przypadku wniesienia odwołania po upływie terminu składania ofert bieg terminu związania ofertą lega zawieszeniu do czasu ogłoszenia przez Izbę orzeczenia.</w:t>
      </w:r>
    </w:p>
    <w:p w:rsidR="00A47B55" w:rsidRDefault="00A47B55" w:rsidP="00A47B55">
      <w:pPr>
        <w:pStyle w:val="Nagwek"/>
        <w:tabs>
          <w:tab w:val="clear" w:pos="4536"/>
          <w:tab w:val="clear" w:pos="9072"/>
          <w:tab w:val="left" w:pos="360"/>
        </w:tabs>
        <w:ind w:left="0" w:firstLine="0"/>
      </w:pPr>
    </w:p>
    <w:p w:rsidR="00A47B55" w:rsidRDefault="00A47B55" w:rsidP="00A47B55">
      <w:pPr>
        <w:pStyle w:val="Nagwek"/>
        <w:tabs>
          <w:tab w:val="clear" w:pos="4536"/>
          <w:tab w:val="clear" w:pos="9072"/>
          <w:tab w:val="left" w:pos="360"/>
        </w:tabs>
        <w:ind w:left="360"/>
      </w:pPr>
    </w:p>
    <w:p w:rsidR="00A47B55" w:rsidRDefault="00A47B55" w:rsidP="0023739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Winno być: </w:t>
      </w:r>
    </w:p>
    <w:p w:rsidR="00A47B55" w:rsidRDefault="00A47B55" w:rsidP="00A47B55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</w:rPr>
        <w:t xml:space="preserve">Art. 182 ustawy </w:t>
      </w:r>
      <w:proofErr w:type="spellStart"/>
      <w:r>
        <w:rPr>
          <w:b/>
        </w:rPr>
        <w:t>pzp</w:t>
      </w:r>
      <w:proofErr w:type="spellEnd"/>
    </w:p>
    <w:p w:rsidR="00A47B55" w:rsidRDefault="00A47B55" w:rsidP="0023739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 w:right="0" w:hanging="283"/>
      </w:pPr>
      <w:r>
        <w:t>Odwołanie wnosi się w terminie 5 dni od dnia przesłania informacji o czynności zamawiającego stanowiącej podstawę jego wniesienia – jeżeli zostały przesłane w sposób określony w art. 27 ust. 2, albo w terminie 10 dni – jeżeli zostały przesłane w inny sposób.</w:t>
      </w:r>
    </w:p>
    <w:p w:rsidR="00A47B55" w:rsidRDefault="00A47B55" w:rsidP="0023739D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567"/>
        </w:tabs>
        <w:ind w:left="709" w:right="0" w:hanging="283"/>
      </w:pPr>
      <w:r>
        <w:t xml:space="preserve">Odwołanie wobec treści ogłoszenia o zamówienia, także wobec postanowień specyfikacji istotnych warunków zamówienia wnosi się w terminie 5 dni od daty </w:t>
      </w:r>
      <w:r w:rsidR="0023739D">
        <w:t xml:space="preserve">zamieszczenia ogłoszenia w Biuletynie Zamówień Publicznych lub specyfikacji istotnych warunków zamówienia na stronie internetowej. </w:t>
      </w:r>
    </w:p>
    <w:p w:rsidR="00A47B55" w:rsidRDefault="00A47B55" w:rsidP="0023739D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ind w:left="709" w:right="0" w:hanging="283"/>
      </w:pPr>
      <w:r>
        <w:t xml:space="preserve">Odwołanie wobec czynności innych niż określone w pkt. 1 i 2 wnosi się w terminie </w:t>
      </w:r>
      <w:r w:rsidR="0023739D">
        <w:t>5</w:t>
      </w:r>
      <w:r>
        <w:t xml:space="preserve"> dni od dnia, w którym powzięto lub przy zachowaniu należytej staranności można było powziąć wiadomość o okolicznościach stanowiących podstawę jego wniesienia.</w:t>
      </w:r>
    </w:p>
    <w:p w:rsidR="00F7131D" w:rsidRPr="0023739D" w:rsidRDefault="00A47B55" w:rsidP="0023739D">
      <w:pPr>
        <w:pStyle w:val="Nagwek"/>
        <w:numPr>
          <w:ilvl w:val="0"/>
          <w:numId w:val="5"/>
        </w:numPr>
        <w:tabs>
          <w:tab w:val="clear" w:pos="4536"/>
          <w:tab w:val="clear" w:pos="9072"/>
          <w:tab w:val="num" w:pos="709"/>
        </w:tabs>
        <w:ind w:left="709" w:right="0" w:hanging="283"/>
      </w:pPr>
      <w:r>
        <w:t>W przypadku wniesienia odwołania po upływie terminu składania ofert bieg terminu związania ofertą lega zawieszeniu do czasu ogłoszenia przez Izbę orzeczenia.</w:t>
      </w:r>
    </w:p>
    <w:p w:rsidR="00F7131D" w:rsidRPr="00F7131D" w:rsidRDefault="00F7131D" w:rsidP="00F7131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7131D" w:rsidRDefault="0023739D" w:rsidP="0023739D">
      <w:pPr>
        <w:pStyle w:val="Bezodstpw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A47B55" w:rsidRDefault="00A47B55" w:rsidP="00A47B55">
      <w:pPr>
        <w:pStyle w:val="Nagwek9"/>
        <w:jc w:val="center"/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hAnsi="Times New Roman" w:cs="Times New Roman"/>
          <w:sz w:val="24"/>
          <w:szCs w:val="24"/>
        </w:rPr>
        <w:lastRenderedPageBreak/>
        <w:t>FORMULARZ OFERTY</w:t>
      </w:r>
    </w:p>
    <w:p w:rsidR="00A47B55" w:rsidRPr="00A47B55" w:rsidRDefault="00A47B55" w:rsidP="00A47B55">
      <w:pPr>
        <w:rPr>
          <w:lang w:eastAsia="hi-IN" w:bidi="hi-IN"/>
        </w:rPr>
      </w:pPr>
    </w:p>
    <w:p w:rsidR="00A47B55" w:rsidRPr="00A47B55" w:rsidRDefault="00A47B55" w:rsidP="00A47B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hAnsi="Times New Roman" w:cs="Times New Roman"/>
          <w:sz w:val="24"/>
          <w:szCs w:val="24"/>
        </w:rPr>
        <w:t>Odpowiadając na ogłoszenie o przetargu nieograniczonym zgodnie z przepisami ustawy Prawo zamówień publicznych z dnia 29 stycznia 2004 roku (t. j. Dz. U. 2013 r poz. 907 ze zm.) na dostawę sprzętu medycznego jednorazowego użytku dla Samodzielnego Publicznego Zespołu Zakładów Opieki Zdrowotnej w Przasnyszu:</w:t>
      </w:r>
    </w:p>
    <w:p w:rsidR="00A47B55" w:rsidRPr="00A47B55" w:rsidRDefault="00A47B55" w:rsidP="00A47B55">
      <w:pPr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47B55" w:rsidRPr="00A47B55" w:rsidRDefault="00A47B55" w:rsidP="00A47B55">
      <w:pPr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A47B55" w:rsidRPr="00A47B55" w:rsidRDefault="00A47B55" w:rsidP="00A47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Pr="00A47B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47B55" w:rsidRPr="00A47B55" w:rsidRDefault="00A47B55" w:rsidP="00A47B55">
      <w:pPr>
        <w:rPr>
          <w:rFonts w:ascii="Times New Roman" w:hAnsi="Times New Roman" w:cs="Times New Roman"/>
          <w:i/>
          <w:sz w:val="24"/>
          <w:szCs w:val="24"/>
        </w:rPr>
      </w:pPr>
      <w:r w:rsidRPr="00A47B5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(nazwa i adres Wykonawcy)</w:t>
      </w:r>
    </w:p>
    <w:p w:rsidR="00A47B55" w:rsidRPr="00A47B55" w:rsidRDefault="00A47B55" w:rsidP="00A47B55">
      <w:pPr>
        <w:rPr>
          <w:rFonts w:ascii="Times New Roman" w:eastAsia="Batang" w:hAnsi="Times New Roman" w:cs="Times New Roman"/>
          <w:b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1.   Oferujemy   wykonanie zamówienia publicznego zgodnie z załącznikiem do SIWZ.   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1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2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3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4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5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6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7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lastRenderedPageBreak/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8 -</w:t>
      </w:r>
      <w:r w:rsidRPr="00A47B55">
        <w:rPr>
          <w:rFonts w:ascii="Times New Roman" w:eastAsia="Batang" w:hAnsi="Times New Roman" w:cs="Times New Roman"/>
          <w:b/>
          <w:sz w:val="24"/>
          <w:szCs w:val="24"/>
        </w:rPr>
        <w:tab/>
        <w:t xml:space="preserve">  </w:t>
      </w:r>
      <w:r w:rsidRPr="00A47B55">
        <w:rPr>
          <w:rFonts w:ascii="Times New Roman" w:eastAsia="Batang" w:hAnsi="Times New Roman" w:cs="Times New Roman"/>
          <w:sz w:val="24"/>
          <w:szCs w:val="24"/>
        </w:rPr>
        <w:t>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9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10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11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12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b/>
          <w:sz w:val="24"/>
          <w:szCs w:val="24"/>
        </w:rPr>
        <w:t>Pakiet nr 13</w:t>
      </w: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–</w:t>
      </w:r>
      <w:r w:rsidRPr="00A47B55">
        <w:rPr>
          <w:rFonts w:ascii="Times New Roman" w:eastAsia="Batang" w:hAnsi="Times New Roman" w:cs="Times New Roman"/>
          <w:sz w:val="24"/>
          <w:szCs w:val="24"/>
        </w:rPr>
        <w:tab/>
        <w:t xml:space="preserve">  .....................zł netto  ...................zł brutto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netto: ...........................................................................................zł</w:t>
      </w:r>
    </w:p>
    <w:p w:rsidR="00A47B55" w:rsidRPr="00A47B55" w:rsidRDefault="00A47B55" w:rsidP="00A47B55">
      <w:pPr>
        <w:spacing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słownie brutto: ............................................................</w:t>
      </w:r>
      <w:r>
        <w:rPr>
          <w:rFonts w:ascii="Times New Roman" w:eastAsia="Batang" w:hAnsi="Times New Roman" w:cs="Times New Roman"/>
          <w:sz w:val="24"/>
          <w:szCs w:val="24"/>
        </w:rPr>
        <w:t>.............................zł</w:t>
      </w:r>
    </w:p>
    <w:p w:rsidR="00A47B55" w:rsidRPr="00A47B55" w:rsidRDefault="00A47B55" w:rsidP="00A47B55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hAnsi="Times New Roman" w:cs="Times New Roman"/>
          <w:sz w:val="24"/>
          <w:szCs w:val="24"/>
        </w:rPr>
        <w:t>2.</w:t>
      </w:r>
      <w:r w:rsidRPr="00A4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B55">
        <w:rPr>
          <w:rFonts w:ascii="Times New Roman" w:hAnsi="Times New Roman" w:cs="Times New Roman"/>
          <w:sz w:val="24"/>
          <w:szCs w:val="24"/>
        </w:rPr>
        <w:t>Termin płatności za dostarczony towar do SP ZZOZ w Przasnyszu wynosi 60 dni od dnia  otrzymania faktury.</w:t>
      </w:r>
    </w:p>
    <w:p w:rsidR="00A47B55" w:rsidRPr="00A47B55" w:rsidRDefault="00A47B55" w:rsidP="00A47B55">
      <w:pPr>
        <w:pStyle w:val="Tekstpodstawowywcity3"/>
        <w:ind w:left="284"/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hAnsi="Times New Roman" w:cs="Times New Roman"/>
          <w:sz w:val="24"/>
          <w:szCs w:val="24"/>
        </w:rPr>
        <w:t xml:space="preserve">Faktura może zostać wystawiona jedynie za dostarczoną część przedmiotu dostawy, </w:t>
      </w:r>
    </w:p>
    <w:p w:rsidR="00A47B55" w:rsidRPr="00A47B55" w:rsidRDefault="00A47B55" w:rsidP="00A47B55">
      <w:pPr>
        <w:pStyle w:val="Akapitzlist"/>
        <w:numPr>
          <w:ilvl w:val="0"/>
          <w:numId w:val="3"/>
        </w:numPr>
        <w:spacing w:after="0" w:line="240" w:lineRule="auto"/>
        <w:ind w:left="284" w:right="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hAnsi="Times New Roman" w:cs="Times New Roman"/>
          <w:sz w:val="24"/>
          <w:szCs w:val="24"/>
        </w:rPr>
        <w:t>Oświadczamy, że w cenie oferty zostały uwzględnione wszystkie koszty wykonania zamówienia i realizacji przyszłego świadczenia umownego.</w:t>
      </w:r>
    </w:p>
    <w:p w:rsidR="00A47B55" w:rsidRPr="00A47B55" w:rsidRDefault="00A47B55" w:rsidP="00A47B55">
      <w:pPr>
        <w:pStyle w:val="Akapitzlist"/>
        <w:numPr>
          <w:ilvl w:val="0"/>
          <w:numId w:val="3"/>
        </w:numPr>
        <w:spacing w:after="0" w:line="240" w:lineRule="auto"/>
        <w:ind w:left="284" w:right="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Oświadczamy,  że  zapoznaliśmy się ze specyfikacją istotnych warunków  zamówienia  i  nie  wnosimy do niej zastrzeżeń oraz zdobyliśmy konieczne informacje do przygotowania oferty. </w:t>
      </w:r>
    </w:p>
    <w:p w:rsidR="00A47B55" w:rsidRPr="00A47B55" w:rsidRDefault="00A47B55" w:rsidP="00A47B55">
      <w:pPr>
        <w:numPr>
          <w:ilvl w:val="0"/>
          <w:numId w:val="3"/>
        </w:numPr>
        <w:spacing w:after="0" w:line="240" w:lineRule="auto"/>
        <w:ind w:left="284" w:right="289" w:hanging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hAnsi="Times New Roman" w:cs="Times New Roman"/>
          <w:sz w:val="24"/>
          <w:szCs w:val="24"/>
        </w:rPr>
        <w:t xml:space="preserve">Oświadczamy, że pozostajemy związani ofertą na okres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47B55">
        <w:rPr>
          <w:rFonts w:ascii="Times New Roman" w:hAnsi="Times New Roman" w:cs="Times New Roman"/>
          <w:sz w:val="24"/>
          <w:szCs w:val="24"/>
        </w:rPr>
        <w:t xml:space="preserve"> dni zgodnie z warunkami zawartymi w SIWZ.</w:t>
      </w:r>
    </w:p>
    <w:p w:rsidR="00A47B55" w:rsidRPr="00A47B55" w:rsidRDefault="00A47B55" w:rsidP="00A47B55">
      <w:pPr>
        <w:numPr>
          <w:ilvl w:val="0"/>
          <w:numId w:val="3"/>
        </w:numPr>
        <w:spacing w:after="0" w:line="240" w:lineRule="auto"/>
        <w:ind w:left="284" w:right="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hAnsi="Times New Roman" w:cs="Times New Roman"/>
          <w:sz w:val="24"/>
          <w:szCs w:val="24"/>
        </w:rPr>
        <w:t>Oświadczamy, że zapoznaliśmy się z ogólnymi warunkami umowy i nie wnosimy żadnych uwag, a w przypadku wyboru naszej oferty podpiszemy umowę, w terminie i miejscu zaproponowanym przez Zamawiającego.</w:t>
      </w:r>
    </w:p>
    <w:p w:rsidR="00A47B55" w:rsidRPr="00A47B55" w:rsidRDefault="00A47B55" w:rsidP="00A47B55">
      <w:pPr>
        <w:numPr>
          <w:ilvl w:val="0"/>
          <w:numId w:val="3"/>
        </w:numPr>
        <w:spacing w:after="0" w:line="240" w:lineRule="auto"/>
        <w:ind w:left="284" w:right="289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 Wadium w kwocie ............... zł zostało wniesione w dniu.......... w formie .........................................................................................................</w:t>
      </w:r>
    </w:p>
    <w:p w:rsidR="00A47B55" w:rsidRPr="00A47B55" w:rsidRDefault="00A47B55" w:rsidP="00A47B55">
      <w:pPr>
        <w:rPr>
          <w:rFonts w:ascii="Times New Roman" w:eastAsia="Batang" w:hAnsi="Times New Roman" w:cs="Times New Roman"/>
          <w:sz w:val="24"/>
          <w:szCs w:val="24"/>
        </w:rPr>
      </w:pPr>
    </w:p>
    <w:p w:rsidR="00A47B55" w:rsidRPr="00A47B55" w:rsidRDefault="00A47B55" w:rsidP="00A47B55">
      <w:pPr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W przypadku odstąpienia od zawarcia umowy nie będziemy rościć pretensji do wpłaconego wadium. </w:t>
      </w:r>
    </w:p>
    <w:p w:rsidR="00A47B55" w:rsidRPr="00A47B55" w:rsidRDefault="00A47B55" w:rsidP="00A47B55">
      <w:pPr>
        <w:ind w:hanging="1418"/>
        <w:rPr>
          <w:rFonts w:ascii="Times New Roman" w:eastAsia="Batang" w:hAnsi="Times New Roman" w:cs="Times New Roman"/>
          <w:sz w:val="24"/>
          <w:szCs w:val="24"/>
        </w:rPr>
      </w:pPr>
    </w:p>
    <w:p w:rsidR="00A47B55" w:rsidRPr="00A47B55" w:rsidRDefault="00A47B55" w:rsidP="00A47B55">
      <w:pPr>
        <w:ind w:hanging="1418"/>
        <w:rPr>
          <w:rFonts w:ascii="Times New Roman" w:eastAsia="Batang" w:hAnsi="Times New Roman" w:cs="Times New Roman"/>
          <w:sz w:val="24"/>
          <w:szCs w:val="24"/>
        </w:rPr>
      </w:pPr>
    </w:p>
    <w:p w:rsidR="00A47B55" w:rsidRPr="00A47B55" w:rsidRDefault="00A47B55" w:rsidP="00A47B55">
      <w:pPr>
        <w:ind w:hanging="1418"/>
        <w:rPr>
          <w:rFonts w:ascii="Times New Roman" w:eastAsia="Batang" w:hAnsi="Times New Roman" w:cs="Times New Roman"/>
          <w:sz w:val="24"/>
          <w:szCs w:val="24"/>
        </w:rPr>
      </w:pPr>
    </w:p>
    <w:p w:rsidR="00A47B55" w:rsidRPr="00A47B55" w:rsidRDefault="00A47B55" w:rsidP="00A47B55">
      <w:pPr>
        <w:ind w:hanging="1418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                            ......................................................... </w:t>
      </w:r>
    </w:p>
    <w:p w:rsidR="00A47B55" w:rsidRPr="00A47B55" w:rsidRDefault="00A47B55" w:rsidP="00A47B55">
      <w:pPr>
        <w:ind w:hanging="1418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(podpis  i pieczęć upełnomocnionego </w:t>
      </w:r>
    </w:p>
    <w:p w:rsidR="00A47B55" w:rsidRPr="00A47B55" w:rsidRDefault="00A47B55" w:rsidP="00A47B55">
      <w:pPr>
        <w:ind w:hanging="1418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przedstawiciela Wykonawcy)   </w:t>
      </w:r>
    </w:p>
    <w:p w:rsidR="00A47B55" w:rsidRPr="00A47B55" w:rsidRDefault="00A47B55" w:rsidP="00A47B55">
      <w:pPr>
        <w:ind w:hanging="1418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 xml:space="preserve">                            </w:t>
      </w:r>
    </w:p>
    <w:p w:rsidR="00A47B55" w:rsidRPr="00A47B55" w:rsidRDefault="00A47B55" w:rsidP="00A47B55">
      <w:pPr>
        <w:ind w:hanging="1418"/>
        <w:jc w:val="right"/>
        <w:rPr>
          <w:rFonts w:ascii="Times New Roman" w:eastAsia="Batang" w:hAnsi="Times New Roman" w:cs="Times New Roman"/>
          <w:sz w:val="24"/>
          <w:szCs w:val="24"/>
        </w:rPr>
      </w:pPr>
    </w:p>
    <w:p w:rsidR="00A47B55" w:rsidRPr="00A47B55" w:rsidRDefault="00A47B55" w:rsidP="00A47B55">
      <w:pPr>
        <w:ind w:hanging="1418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........................................................</w:t>
      </w:r>
    </w:p>
    <w:p w:rsidR="00A47B55" w:rsidRPr="00A47B55" w:rsidRDefault="00A47B55" w:rsidP="00A47B55">
      <w:pPr>
        <w:ind w:hanging="1418"/>
        <w:jc w:val="right"/>
        <w:rPr>
          <w:rFonts w:ascii="Times New Roman" w:eastAsia="Batang" w:hAnsi="Times New Roman" w:cs="Times New Roman"/>
          <w:sz w:val="24"/>
          <w:szCs w:val="24"/>
        </w:rPr>
      </w:pPr>
      <w:r w:rsidRPr="00A47B55">
        <w:rPr>
          <w:rFonts w:ascii="Times New Roman" w:eastAsia="Batang" w:hAnsi="Times New Roman" w:cs="Times New Roman"/>
          <w:sz w:val="24"/>
          <w:szCs w:val="24"/>
        </w:rPr>
        <w:t>(miejscowość i data)</w:t>
      </w:r>
    </w:p>
    <w:p w:rsidR="00A47B55" w:rsidRDefault="00A47B55" w:rsidP="00A47B55">
      <w:pPr>
        <w:ind w:hanging="1418"/>
        <w:rPr>
          <w:rFonts w:eastAsia="Batang"/>
          <w:sz w:val="24"/>
        </w:rPr>
      </w:pPr>
    </w:p>
    <w:p w:rsidR="00A47B55" w:rsidRDefault="00A47B55" w:rsidP="00A47B55">
      <w:pPr>
        <w:ind w:hanging="1418"/>
        <w:rPr>
          <w:rFonts w:eastAsia="Batang"/>
          <w:b/>
          <w:sz w:val="28"/>
        </w:rPr>
      </w:pPr>
    </w:p>
    <w:p w:rsidR="00A47B55" w:rsidRDefault="00A47B55" w:rsidP="00A47B55">
      <w:pPr>
        <w:ind w:hanging="1418"/>
        <w:rPr>
          <w:rFonts w:eastAsia="Batang"/>
          <w:b/>
          <w:sz w:val="28"/>
        </w:rPr>
      </w:pPr>
    </w:p>
    <w:p w:rsidR="00A47B55" w:rsidRDefault="00A47B55" w:rsidP="00A47B55">
      <w:pPr>
        <w:ind w:hanging="1418"/>
        <w:rPr>
          <w:rFonts w:eastAsia="Batang"/>
          <w:b/>
          <w:sz w:val="28"/>
        </w:rPr>
      </w:pPr>
    </w:p>
    <w:p w:rsidR="00A47B55" w:rsidRDefault="00A47B55" w:rsidP="00A47B55">
      <w:pPr>
        <w:ind w:hanging="1418"/>
        <w:rPr>
          <w:rFonts w:eastAsia="Batang"/>
          <w:b/>
          <w:sz w:val="28"/>
        </w:rPr>
      </w:pPr>
    </w:p>
    <w:p w:rsidR="00080801" w:rsidRDefault="00080801" w:rsidP="00F7131D">
      <w:pPr>
        <w:ind w:left="3540"/>
      </w:pPr>
    </w:p>
    <w:sectPr w:rsidR="00080801" w:rsidSect="003F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647A29"/>
    <w:multiLevelType w:val="hybridMultilevel"/>
    <w:tmpl w:val="9F60C3FC"/>
    <w:lvl w:ilvl="0" w:tplc="9E103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F7833"/>
    <w:multiLevelType w:val="hybridMultilevel"/>
    <w:tmpl w:val="128CF2D8"/>
    <w:lvl w:ilvl="0" w:tplc="C298B7A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8D32509"/>
    <w:multiLevelType w:val="hybridMultilevel"/>
    <w:tmpl w:val="C65C5952"/>
    <w:lvl w:ilvl="0" w:tplc="FB0E0B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9E343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131D"/>
    <w:rsid w:val="00080801"/>
    <w:rsid w:val="0023739D"/>
    <w:rsid w:val="003F77DE"/>
    <w:rsid w:val="00A47B55"/>
    <w:rsid w:val="00F7131D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7DE"/>
  </w:style>
  <w:style w:type="paragraph" w:styleId="Nagwek9">
    <w:name w:val="heading 9"/>
    <w:basedOn w:val="Normalny"/>
    <w:next w:val="Normalny"/>
    <w:link w:val="Nagwek9Znak"/>
    <w:qFormat/>
    <w:rsid w:val="00F7131D"/>
    <w:pPr>
      <w:widowControl w:val="0"/>
      <w:tabs>
        <w:tab w:val="num" w:pos="0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SimSun" w:hAnsi="Arial" w:cs="Ari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F7131D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13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31D"/>
  </w:style>
  <w:style w:type="paragraph" w:styleId="Bezodstpw">
    <w:name w:val="No Spacing"/>
    <w:uiPriority w:val="1"/>
    <w:qFormat/>
    <w:rsid w:val="00F7131D"/>
    <w:pPr>
      <w:spacing w:after="0" w:line="240" w:lineRule="auto"/>
    </w:pPr>
  </w:style>
  <w:style w:type="character" w:customStyle="1" w:styleId="Nagwek9Znak">
    <w:name w:val="Nagłówek 9 Znak"/>
    <w:basedOn w:val="Domylnaczcionkaakapitu"/>
    <w:link w:val="Nagwek9"/>
    <w:rsid w:val="00F7131D"/>
    <w:rPr>
      <w:rFonts w:ascii="Arial" w:eastAsia="SimSun" w:hAnsi="Arial" w:cs="Arial"/>
      <w:kern w:val="1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47B5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47B5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A47B55"/>
    <w:pPr>
      <w:ind w:left="720"/>
      <w:contextualSpacing/>
    </w:pPr>
  </w:style>
  <w:style w:type="paragraph" w:styleId="Nagwek">
    <w:name w:val="header"/>
    <w:basedOn w:val="Normalny"/>
    <w:link w:val="NagwekZnak"/>
    <w:semiHidden/>
    <w:rsid w:val="00A47B55"/>
    <w:pPr>
      <w:tabs>
        <w:tab w:val="center" w:pos="4536"/>
        <w:tab w:val="right" w:pos="9072"/>
      </w:tabs>
      <w:spacing w:after="0" w:line="240" w:lineRule="auto"/>
      <w:ind w:left="1418" w:right="28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A47B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1174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Renata.Karwacka</cp:lastModifiedBy>
  <cp:revision>5</cp:revision>
  <dcterms:created xsi:type="dcterms:W3CDTF">2014-07-08T09:47:00Z</dcterms:created>
  <dcterms:modified xsi:type="dcterms:W3CDTF">2014-07-08T12:33:00Z</dcterms:modified>
</cp:coreProperties>
</file>