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2A" w:rsidRDefault="00700D2A" w:rsidP="00700D2A"/>
    <w:p w:rsidR="00700D2A" w:rsidRDefault="00700D2A" w:rsidP="00700D2A"/>
    <w:p w:rsidR="00700D2A" w:rsidRDefault="00700D2A" w:rsidP="00700D2A"/>
    <w:p w:rsidR="00700D2A" w:rsidRDefault="00700D2A" w:rsidP="00700D2A"/>
    <w:p w:rsidR="00700D2A" w:rsidRDefault="00700D2A" w:rsidP="00700D2A"/>
    <w:p w:rsidR="00700D2A" w:rsidRDefault="00700D2A" w:rsidP="00700D2A">
      <w:pPr>
        <w:rPr>
          <w:b/>
          <w:bCs/>
        </w:rPr>
      </w:pPr>
      <w:r>
        <w:t>SP.ZZOZ.ZP/56/2018</w:t>
      </w:r>
      <w:r>
        <w:tab/>
      </w:r>
      <w:r>
        <w:tab/>
        <w:t xml:space="preserve">          </w:t>
      </w:r>
      <w:r>
        <w:tab/>
      </w:r>
      <w:r>
        <w:tab/>
        <w:t xml:space="preserve">             </w:t>
      </w:r>
      <w:r>
        <w:tab/>
      </w:r>
      <w:r>
        <w:tab/>
        <w:t xml:space="preserve">Przasnysz, 20.11.2018 r </w:t>
      </w:r>
      <w:r>
        <w:rPr>
          <w:b/>
          <w:bCs/>
        </w:rPr>
        <w:t xml:space="preserve"> </w:t>
      </w:r>
    </w:p>
    <w:p w:rsidR="00700D2A" w:rsidRDefault="00700D2A" w:rsidP="00700D2A">
      <w:pPr>
        <w:rPr>
          <w:b/>
        </w:rPr>
      </w:pPr>
    </w:p>
    <w:p w:rsidR="00700D2A" w:rsidRDefault="00700D2A" w:rsidP="00700D2A">
      <w:pPr>
        <w:rPr>
          <w:b/>
        </w:rPr>
      </w:pPr>
    </w:p>
    <w:p w:rsidR="00700D2A" w:rsidRDefault="00700D2A" w:rsidP="00700D2A">
      <w:pPr>
        <w:jc w:val="center"/>
        <w:rPr>
          <w:b/>
        </w:rPr>
      </w:pPr>
    </w:p>
    <w:p w:rsidR="000119DE" w:rsidRDefault="00FF5381" w:rsidP="000119DE">
      <w:pPr>
        <w:widowControl/>
        <w:suppressAutoHyphens w:val="0"/>
        <w:ind w:left="4248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Do wszystkich,</w:t>
      </w:r>
    </w:p>
    <w:p w:rsidR="00FF5381" w:rsidRPr="000119DE" w:rsidRDefault="00FF5381" w:rsidP="000119DE">
      <w:pPr>
        <w:widowControl/>
        <w:suppressAutoHyphens w:val="0"/>
        <w:ind w:left="4248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Którzy pobrali zapytanie</w:t>
      </w:r>
      <w:bookmarkStart w:id="0" w:name="_GoBack"/>
      <w:bookmarkEnd w:id="0"/>
    </w:p>
    <w:p w:rsidR="000119DE" w:rsidRPr="000119DE" w:rsidRDefault="000119DE" w:rsidP="000119DE">
      <w:pPr>
        <w:widowControl/>
        <w:suppressAutoHyphens w:val="0"/>
        <w:ind w:left="4248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p w:rsidR="00700D2A" w:rsidRPr="0065335D" w:rsidRDefault="00700D2A" w:rsidP="00700D2A">
      <w:pPr>
        <w:jc w:val="center"/>
        <w:rPr>
          <w:b/>
        </w:rPr>
      </w:pPr>
      <w:r w:rsidRPr="0065335D">
        <w:rPr>
          <w:b/>
        </w:rPr>
        <w:tab/>
      </w:r>
    </w:p>
    <w:p w:rsidR="00700D2A" w:rsidRDefault="00700D2A" w:rsidP="00700D2A"/>
    <w:p w:rsidR="00700D2A" w:rsidRPr="00DF47EB" w:rsidRDefault="00700D2A" w:rsidP="00700D2A">
      <w:pPr>
        <w:ind w:left="1276" w:hanging="1276"/>
        <w:jc w:val="both"/>
        <w:rPr>
          <w:sz w:val="26"/>
          <w:u w:val="single"/>
        </w:rPr>
      </w:pPr>
      <w:r w:rsidRPr="00DF47EB">
        <w:rPr>
          <w:bCs/>
        </w:rPr>
        <w:t xml:space="preserve">Dotyczy:  </w:t>
      </w:r>
      <w:r w:rsidRPr="00DF47EB">
        <w:rPr>
          <w:sz w:val="26"/>
          <w:u w:val="single"/>
        </w:rPr>
        <w:t>„pełnienie obsługi bankowej</w:t>
      </w:r>
      <w:r>
        <w:rPr>
          <w:sz w:val="26"/>
          <w:u w:val="single"/>
        </w:rPr>
        <w:t>”</w:t>
      </w:r>
      <w:r w:rsidRPr="00DF47EB">
        <w:rPr>
          <w:sz w:val="26"/>
          <w:u w:val="single"/>
        </w:rPr>
        <w:t xml:space="preserve"> dla Samodzielnego Publicznego Zespołu  Zakładów</w:t>
      </w:r>
      <w:r>
        <w:rPr>
          <w:sz w:val="26"/>
          <w:u w:val="single"/>
        </w:rPr>
        <w:t xml:space="preserve"> Opieki Zdrowotnej w Przasnyszu</w:t>
      </w:r>
      <w:r w:rsidRPr="00DF47EB">
        <w:rPr>
          <w:sz w:val="26"/>
          <w:u w:val="single"/>
        </w:rPr>
        <w:t>.</w:t>
      </w:r>
    </w:p>
    <w:p w:rsidR="00700D2A" w:rsidRDefault="00700D2A" w:rsidP="00700D2A">
      <w:pPr>
        <w:ind w:left="993" w:hanging="993"/>
        <w:jc w:val="both"/>
        <w:rPr>
          <w:b/>
          <w:bCs/>
        </w:rPr>
      </w:pPr>
    </w:p>
    <w:p w:rsidR="00700D2A" w:rsidRDefault="00700D2A" w:rsidP="00700D2A"/>
    <w:p w:rsidR="00700D2A" w:rsidRDefault="00700D2A" w:rsidP="00700D2A"/>
    <w:p w:rsidR="00700D2A" w:rsidRDefault="00700D2A" w:rsidP="00700D2A">
      <w:r>
        <w:tab/>
        <w:t>W odpowiedzi na zapytania, które wpłynęły Zamawiający udziela odpowiedzi:</w:t>
      </w:r>
    </w:p>
    <w:p w:rsidR="00700D2A" w:rsidRDefault="00700D2A" w:rsidP="00700D2A"/>
    <w:p w:rsidR="00700D2A" w:rsidRPr="00700D2A" w:rsidRDefault="00700D2A" w:rsidP="00700D2A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700D2A">
        <w:rPr>
          <w:rFonts w:eastAsia="Times New Roman" w:cs="Times New Roman"/>
          <w:b/>
          <w:kern w:val="0"/>
          <w:lang w:eastAsia="pl-PL" w:bidi="ar-SA"/>
        </w:rPr>
        <w:t>Pyt. 1</w:t>
      </w:r>
    </w:p>
    <w:p w:rsidR="00700D2A" w:rsidRDefault="00700D2A" w:rsidP="00700D2A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700D2A">
        <w:rPr>
          <w:rFonts w:eastAsia="Times New Roman" w:cs="Times New Roman"/>
          <w:b/>
          <w:kern w:val="0"/>
          <w:lang w:eastAsia="pl-PL" w:bidi="ar-SA"/>
        </w:rPr>
        <w:t xml:space="preserve">Z uwagi na konieczność ukończenia procesu analizy finansowej Szpitala i konieczność uzyskania decyzji kredytowej, zwracamy się z prośbą o przedłużenie terminu składania ofert do dnia </w:t>
      </w:r>
      <w:r w:rsidRPr="00700D2A">
        <w:rPr>
          <w:rFonts w:eastAsia="Times New Roman" w:cs="Times New Roman"/>
          <w:b/>
          <w:bCs/>
          <w:kern w:val="0"/>
          <w:u w:val="single"/>
          <w:lang w:eastAsia="pl-PL" w:bidi="ar-SA"/>
        </w:rPr>
        <w:t>27.11.2018r.</w:t>
      </w:r>
      <w:r w:rsidRPr="00700D2A">
        <w:rPr>
          <w:rFonts w:eastAsia="Times New Roman" w:cs="Times New Roman"/>
          <w:b/>
          <w:kern w:val="0"/>
          <w:lang w:eastAsia="pl-PL" w:bidi="ar-SA"/>
        </w:rPr>
        <w:t xml:space="preserve"> </w:t>
      </w:r>
    </w:p>
    <w:p w:rsidR="00700D2A" w:rsidRDefault="00700D2A" w:rsidP="00700D2A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i/>
          <w:kern w:val="0"/>
          <w:lang w:eastAsia="pl-PL" w:bidi="ar-SA"/>
        </w:rPr>
        <w:t xml:space="preserve">Odp. Zamawiający przedłuża termin składania ofert do </w:t>
      </w:r>
      <w:r w:rsidRPr="00832F8F">
        <w:rPr>
          <w:rFonts w:eastAsia="Times New Roman" w:cs="Times New Roman"/>
          <w:i/>
          <w:kern w:val="0"/>
          <w:u w:val="single"/>
          <w:lang w:eastAsia="pl-PL" w:bidi="ar-SA"/>
        </w:rPr>
        <w:t>26.11.2018 r do godz. 10:00</w:t>
      </w:r>
      <w:r>
        <w:rPr>
          <w:rFonts w:eastAsia="Times New Roman" w:cs="Times New Roman"/>
          <w:i/>
          <w:kern w:val="0"/>
          <w:lang w:eastAsia="pl-PL" w:bidi="ar-SA"/>
        </w:rPr>
        <w:t>.</w:t>
      </w:r>
    </w:p>
    <w:p w:rsidR="00700D2A" w:rsidRPr="00700D2A" w:rsidRDefault="00700D2A" w:rsidP="00700D2A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i/>
          <w:kern w:val="0"/>
          <w:lang w:eastAsia="pl-PL" w:bidi="ar-SA"/>
        </w:rPr>
        <w:t xml:space="preserve">Otwarcie ofert nastąpi </w:t>
      </w:r>
      <w:r w:rsidRPr="00832F8F">
        <w:rPr>
          <w:rFonts w:eastAsia="Times New Roman" w:cs="Times New Roman"/>
          <w:i/>
          <w:kern w:val="0"/>
          <w:u w:val="single"/>
          <w:lang w:eastAsia="pl-PL" w:bidi="ar-SA"/>
        </w:rPr>
        <w:t>26.11.2018 r. o godz. 10:30</w:t>
      </w:r>
    </w:p>
    <w:p w:rsidR="00700D2A" w:rsidRDefault="00700D2A" w:rsidP="00700D2A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700D2A" w:rsidRDefault="00700D2A" w:rsidP="00700D2A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</w:p>
    <w:p w:rsidR="00700D2A" w:rsidRPr="00700D2A" w:rsidRDefault="00700D2A" w:rsidP="00700D2A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700D2A">
        <w:rPr>
          <w:rFonts w:eastAsia="Times New Roman" w:cs="Times New Roman"/>
          <w:b/>
          <w:kern w:val="0"/>
          <w:lang w:eastAsia="pl-PL" w:bidi="ar-SA"/>
        </w:rPr>
        <w:t>Pyt/ 2</w:t>
      </w:r>
    </w:p>
    <w:p w:rsidR="00700D2A" w:rsidRPr="00700D2A" w:rsidRDefault="00700D2A" w:rsidP="00700D2A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700D2A">
        <w:rPr>
          <w:rFonts w:eastAsia="Times New Roman" w:cs="Times New Roman"/>
          <w:b/>
          <w:kern w:val="0"/>
          <w:lang w:eastAsia="pl-PL" w:bidi="ar-SA"/>
        </w:rPr>
        <w:t xml:space="preserve">Prosimy o przesłanie / lub udostepnienia na stronie Zamawiającego </w:t>
      </w:r>
      <w:r w:rsidRPr="00700D2A">
        <w:rPr>
          <w:rFonts w:eastAsia="Times New Roman" w:cs="Times New Roman"/>
          <w:b/>
          <w:bCs/>
          <w:kern w:val="0"/>
          <w:lang w:eastAsia="pl-PL" w:bidi="ar-SA"/>
        </w:rPr>
        <w:t>wykazu aktualnie (na 2018r.) realizowanych kontraktów z NFZ:</w:t>
      </w:r>
    </w:p>
    <w:p w:rsidR="00700D2A" w:rsidRPr="00700D2A" w:rsidRDefault="00700D2A" w:rsidP="00700D2A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700D2A">
        <w:rPr>
          <w:rFonts w:eastAsia="Times New Roman" w:cs="Times New Roman"/>
          <w:b/>
          <w:bCs/>
          <w:kern w:val="0"/>
          <w:lang w:eastAsia="pl-PL" w:bidi="ar-SA"/>
        </w:rPr>
        <w:t xml:space="preserve">- przedmiot kontraktu, </w:t>
      </w:r>
    </w:p>
    <w:p w:rsidR="00700D2A" w:rsidRPr="00700D2A" w:rsidRDefault="00700D2A" w:rsidP="00700D2A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 w:rsidRPr="00700D2A">
        <w:rPr>
          <w:rFonts w:eastAsia="Times New Roman" w:cs="Times New Roman"/>
          <w:b/>
          <w:bCs/>
          <w:kern w:val="0"/>
          <w:lang w:eastAsia="pl-PL" w:bidi="ar-SA"/>
        </w:rPr>
        <w:t xml:space="preserve">- wartość, </w:t>
      </w:r>
    </w:p>
    <w:p w:rsidR="00700D2A" w:rsidRDefault="00700D2A" w:rsidP="00700D2A">
      <w:pPr>
        <w:widowControl/>
        <w:suppressAutoHyphens w:val="0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700D2A">
        <w:rPr>
          <w:rFonts w:eastAsia="Times New Roman" w:cs="Times New Roman"/>
          <w:b/>
          <w:bCs/>
          <w:kern w:val="0"/>
          <w:lang w:eastAsia="pl-PL" w:bidi="ar-SA"/>
        </w:rPr>
        <w:t>- okres</w:t>
      </w:r>
    </w:p>
    <w:p w:rsidR="002F140A" w:rsidRPr="00700D2A" w:rsidRDefault="002F140A" w:rsidP="00700D2A">
      <w:pPr>
        <w:widowControl/>
        <w:suppressAutoHyphens w:val="0"/>
        <w:jc w:val="both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bCs/>
          <w:i/>
          <w:kern w:val="0"/>
          <w:lang w:eastAsia="pl-PL" w:bidi="ar-SA"/>
        </w:rPr>
        <w:t xml:space="preserve">Odp. </w:t>
      </w:r>
    </w:p>
    <w:p w:rsidR="000119DE" w:rsidRPr="000119DE" w:rsidRDefault="00700D2A" w:rsidP="000119DE">
      <w:pPr>
        <w:rPr>
          <w:rFonts w:eastAsia="Times New Roman" w:cs="Times New Roman"/>
          <w:kern w:val="0"/>
          <w:lang w:eastAsia="pl-PL" w:bidi="ar-SA"/>
        </w:rPr>
      </w:pPr>
      <w:r w:rsidRPr="00700D2A">
        <w:rPr>
          <w:rFonts w:eastAsia="Times New Roman" w:cs="Times New Roman"/>
          <w:kern w:val="0"/>
          <w:lang w:eastAsia="pl-PL"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410"/>
        <w:gridCol w:w="1650"/>
      </w:tblGrid>
      <w:tr w:rsidR="000119DE" w:rsidRPr="000119DE" w:rsidTr="00011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Rodzaj umowy z NFZ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(Przedmiot kontraktu)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Okres obowiązywania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Wartość</w:t>
            </w:r>
          </w:p>
        </w:tc>
      </w:tr>
      <w:tr w:rsidR="000119DE" w:rsidRPr="000119DE" w:rsidTr="00011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PSZ – ryczałt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Skan umowy</w:t>
            </w:r>
          </w:p>
        </w:tc>
      </w:tr>
      <w:tr w:rsidR="000119DE" w:rsidRPr="000119DE" w:rsidTr="00011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 xml:space="preserve">Lecznictwo Stacjonarne   oddział okulistyczny, 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- oddział urologiczny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30.06.2021r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6 080 697,83</w:t>
            </w:r>
          </w:p>
        </w:tc>
      </w:tr>
      <w:tr w:rsidR="000119DE" w:rsidRPr="000119DE" w:rsidTr="00011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Ambulatoryjna Opieka Specjalistyczna – poradnie okulistyczna, otolaryngologiczna, logopedyczna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31.12.2019r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773 842,22</w:t>
            </w:r>
          </w:p>
        </w:tc>
      </w:tr>
      <w:tr w:rsidR="000119DE" w:rsidRPr="000119DE" w:rsidTr="00011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 xml:space="preserve">Rehabilitacja Lecznicza  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- porady ambulatoryjne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- fizjoterapia ambulatoryjna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30.06.2022r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724 557,28</w:t>
            </w:r>
          </w:p>
        </w:tc>
      </w:tr>
      <w:tr w:rsidR="000119DE" w:rsidRPr="000119DE" w:rsidTr="00011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tabs>
                <w:tab w:val="num" w:pos="0"/>
              </w:tabs>
              <w:suppressAutoHyphens w:val="0"/>
              <w:snapToGrid w:val="0"/>
              <w:spacing w:line="36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0119DE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tabs>
                <w:tab w:val="num" w:pos="0"/>
              </w:tabs>
              <w:suppressAutoHyphens w:val="0"/>
              <w:snapToGrid w:val="0"/>
              <w:spacing w:line="276" w:lineRule="auto"/>
              <w:ind w:left="576" w:hanging="576"/>
              <w:outlineLvl w:val="1"/>
              <w:rPr>
                <w:rFonts w:eastAsia="Times New Roman" w:cs="Times New Roman"/>
                <w:b/>
                <w:bCs/>
                <w:kern w:val="0"/>
                <w:sz w:val="36"/>
                <w:szCs w:val="36"/>
                <w:lang w:eastAsia="pl-PL" w:bidi="ar-SA"/>
              </w:rPr>
            </w:pPr>
            <w:r w:rsidRPr="000119DE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 xml:space="preserve">Podstawowa Opieka Zdrowotna,  </w:t>
            </w:r>
          </w:p>
          <w:p w:rsidR="000119DE" w:rsidRPr="000119DE" w:rsidRDefault="000119DE" w:rsidP="000119DE">
            <w:pPr>
              <w:widowControl/>
              <w:tabs>
                <w:tab w:val="num" w:pos="0"/>
              </w:tabs>
              <w:suppressAutoHyphens w:val="0"/>
              <w:snapToGrid w:val="0"/>
              <w:spacing w:line="276" w:lineRule="auto"/>
              <w:ind w:left="576" w:hanging="576"/>
              <w:outlineLvl w:val="1"/>
              <w:rPr>
                <w:rFonts w:eastAsia="Times New Roman" w:cs="Times New Roman"/>
                <w:b/>
                <w:bCs/>
                <w:kern w:val="0"/>
                <w:sz w:val="36"/>
                <w:szCs w:val="36"/>
                <w:lang w:eastAsia="pl-PL" w:bidi="ar-SA"/>
              </w:rPr>
            </w:pPr>
            <w:r w:rsidRPr="000119DE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Transport Sanitarny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tabs>
                <w:tab w:val="num" w:pos="0"/>
              </w:tabs>
              <w:suppressAutoHyphens w:val="0"/>
              <w:snapToGrid w:val="0"/>
              <w:spacing w:line="276" w:lineRule="auto"/>
              <w:ind w:left="576" w:hanging="576"/>
              <w:outlineLvl w:val="1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0119DE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czas nieokreślony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tabs>
                <w:tab w:val="num" w:pos="0"/>
              </w:tabs>
              <w:suppressAutoHyphens w:val="0"/>
              <w:snapToGrid w:val="0"/>
              <w:spacing w:line="276" w:lineRule="auto"/>
              <w:ind w:left="576" w:hanging="576"/>
              <w:outlineLvl w:val="1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0119DE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1 316 448,35</w:t>
            </w:r>
          </w:p>
        </w:tc>
      </w:tr>
      <w:tr w:rsidR="000119DE" w:rsidRPr="000119DE" w:rsidTr="00011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Psychiatria i Uzależnienia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- oddział psychiatryczny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- OLU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- detoks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-poradnia PZP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- poradnia leczenia uzależnień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- izba psychiatryczna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31.12.2018r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4 632 491,26</w:t>
            </w:r>
          </w:p>
        </w:tc>
      </w:tr>
      <w:tr w:rsidR="000119DE" w:rsidRPr="000119DE" w:rsidTr="000119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Program lekowy AMD w oddziale okulistycznym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30.06.2021r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DE" w:rsidRPr="000119DE" w:rsidRDefault="000119DE" w:rsidP="00011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0119DE">
              <w:rPr>
                <w:rFonts w:eastAsia="Times New Roman" w:cs="Times New Roman"/>
                <w:kern w:val="0"/>
                <w:lang w:eastAsia="pl-PL" w:bidi="ar-SA"/>
              </w:rPr>
              <w:t>386 473,00</w:t>
            </w:r>
          </w:p>
        </w:tc>
      </w:tr>
    </w:tbl>
    <w:p w:rsidR="00700D2A" w:rsidRDefault="00700D2A" w:rsidP="00700D2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</w:p>
    <w:p w:rsidR="000119DE" w:rsidRPr="00700D2A" w:rsidRDefault="000119DE" w:rsidP="00700D2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  <w:t>Z poważaniem</w:t>
      </w:r>
    </w:p>
    <w:p w:rsidR="00700D2A" w:rsidRDefault="00700D2A" w:rsidP="00700D2A"/>
    <w:p w:rsidR="00604C34" w:rsidRDefault="00604C34"/>
    <w:sectPr w:rsidR="0060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2A"/>
    <w:rsid w:val="000119DE"/>
    <w:rsid w:val="002F140A"/>
    <w:rsid w:val="00604C34"/>
    <w:rsid w:val="00700D2A"/>
    <w:rsid w:val="00832F8F"/>
    <w:rsid w:val="009759E7"/>
    <w:rsid w:val="0099694E"/>
    <w:rsid w:val="00F06313"/>
    <w:rsid w:val="00FC0CB1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2018-11-20T13:51:00Z</cp:lastPrinted>
  <dcterms:created xsi:type="dcterms:W3CDTF">2018-11-20T07:25:00Z</dcterms:created>
  <dcterms:modified xsi:type="dcterms:W3CDTF">2018-11-20T13:51:00Z</dcterms:modified>
</cp:coreProperties>
</file>