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374" w:rsidRPr="003C5374" w:rsidRDefault="003C5374" w:rsidP="003C5374">
      <w:pPr>
        <w:pStyle w:val="Nagwek3"/>
        <w:ind w:firstLine="708"/>
        <w:jc w:val="right"/>
        <w:rPr>
          <w:i/>
          <w:szCs w:val="24"/>
          <w:u w:val="none"/>
        </w:rPr>
      </w:pPr>
      <w:r>
        <w:rPr>
          <w:i/>
          <w:szCs w:val="24"/>
          <w:u w:val="none"/>
        </w:rPr>
        <w:t>Załącznik 1</w:t>
      </w:r>
      <w:bookmarkStart w:id="0" w:name="_GoBack"/>
      <w:bookmarkEnd w:id="0"/>
      <w:r w:rsidRPr="003C5374">
        <w:rPr>
          <w:i/>
          <w:szCs w:val="24"/>
          <w:u w:val="none"/>
        </w:rPr>
        <w:t xml:space="preserve"> </w:t>
      </w:r>
    </w:p>
    <w:p w:rsidR="003C5374" w:rsidRDefault="003C5374" w:rsidP="00EF2D65">
      <w:pPr>
        <w:pStyle w:val="Nagwek3"/>
        <w:ind w:firstLine="708"/>
        <w:rPr>
          <w:b/>
          <w:szCs w:val="24"/>
        </w:rPr>
      </w:pPr>
    </w:p>
    <w:p w:rsidR="003C5374" w:rsidRDefault="003C5374" w:rsidP="00EF2D65">
      <w:pPr>
        <w:pStyle w:val="Nagwek3"/>
        <w:ind w:firstLine="708"/>
        <w:rPr>
          <w:b/>
          <w:szCs w:val="24"/>
        </w:rPr>
      </w:pPr>
    </w:p>
    <w:p w:rsidR="00EF2D65" w:rsidRDefault="00EF2D65" w:rsidP="00EF2D65">
      <w:pPr>
        <w:pStyle w:val="Nagwek3"/>
        <w:ind w:firstLine="708"/>
        <w:rPr>
          <w:b/>
          <w:szCs w:val="24"/>
        </w:rPr>
      </w:pPr>
      <w:r>
        <w:rPr>
          <w:b/>
          <w:szCs w:val="24"/>
        </w:rPr>
        <w:t>PAKIET 1</w:t>
      </w:r>
    </w:p>
    <w:p w:rsidR="00EF2D65" w:rsidRDefault="00EF2D65" w:rsidP="00EF2D65">
      <w:pPr>
        <w:rPr>
          <w:sz w:val="24"/>
          <w:szCs w:val="24"/>
        </w:rPr>
      </w:pPr>
    </w:p>
    <w:p w:rsidR="00EF2D65" w:rsidRDefault="00EF2D65" w:rsidP="00EF2D65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Sprzęt ogólny jednorazowego użytku</w:t>
      </w:r>
    </w:p>
    <w:p w:rsidR="00EF2D65" w:rsidRDefault="00EF2D65" w:rsidP="00EF2D65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EF2D65" w:rsidRDefault="00EF2D65" w:rsidP="00EF2D65">
      <w:pPr>
        <w:pStyle w:val="Nagwek1"/>
        <w:jc w:val="left"/>
        <w:rPr>
          <w:sz w:val="20"/>
        </w:rPr>
      </w:pPr>
      <w:r>
        <w:rPr>
          <w:sz w:val="20"/>
        </w:rPr>
        <w:tab/>
      </w:r>
    </w:p>
    <w:tbl>
      <w:tblPr>
        <w:tblW w:w="14309" w:type="dxa"/>
        <w:tblInd w:w="-43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71"/>
        <w:gridCol w:w="3973"/>
        <w:gridCol w:w="767"/>
        <w:gridCol w:w="894"/>
        <w:gridCol w:w="1278"/>
        <w:gridCol w:w="1277"/>
        <w:gridCol w:w="894"/>
        <w:gridCol w:w="7"/>
        <w:gridCol w:w="1271"/>
        <w:gridCol w:w="1789"/>
        <w:gridCol w:w="1788"/>
      </w:tblGrid>
      <w:tr w:rsidR="00EF2D65" w:rsidTr="00EF2D65">
        <w:trPr>
          <w:cantSplit/>
          <w:trHeight w:val="126"/>
        </w:trPr>
        <w:tc>
          <w:tcPr>
            <w:tcW w:w="3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F2D65" w:rsidRDefault="00EF2D65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Lp.</w:t>
            </w:r>
          </w:p>
        </w:tc>
        <w:tc>
          <w:tcPr>
            <w:tcW w:w="397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F2D65" w:rsidRDefault="00EF2D65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Nazwa indeksu</w:t>
            </w:r>
          </w:p>
        </w:tc>
        <w:tc>
          <w:tcPr>
            <w:tcW w:w="7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F2D65" w:rsidRDefault="00EF2D65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J.m.</w:t>
            </w:r>
          </w:p>
        </w:tc>
        <w:tc>
          <w:tcPr>
            <w:tcW w:w="8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F2D65" w:rsidRDefault="00EF2D65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Ilość</w:t>
            </w:r>
          </w:p>
        </w:tc>
        <w:tc>
          <w:tcPr>
            <w:tcW w:w="12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F2D65" w:rsidRDefault="00EF2D65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Cena jedn. netto</w:t>
            </w: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F2D65" w:rsidRDefault="00EF2D65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Wartość netto</w:t>
            </w:r>
          </w:p>
        </w:tc>
        <w:tc>
          <w:tcPr>
            <w:tcW w:w="21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F2D65" w:rsidRDefault="00EF2D65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Podatek VAT</w:t>
            </w:r>
          </w:p>
        </w:tc>
        <w:tc>
          <w:tcPr>
            <w:tcW w:w="17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EF2D65" w:rsidRDefault="00EF2D65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Wartość brutto</w:t>
            </w:r>
          </w:p>
        </w:tc>
        <w:tc>
          <w:tcPr>
            <w:tcW w:w="1788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EF2D65" w:rsidRDefault="00EF2D65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Producent/Kraj</w:t>
            </w:r>
          </w:p>
        </w:tc>
      </w:tr>
      <w:tr w:rsidR="00EF2D65" w:rsidTr="00EF2D65">
        <w:trPr>
          <w:cantSplit/>
          <w:trHeight w:val="216"/>
        </w:trPr>
        <w:tc>
          <w:tcPr>
            <w:tcW w:w="37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F2D65" w:rsidRDefault="00EF2D65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397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F2D65" w:rsidRDefault="00EF2D65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76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F2D65" w:rsidRDefault="00EF2D65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89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F2D65" w:rsidRDefault="00EF2D65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127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F2D65" w:rsidRDefault="00EF2D65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127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F2D65" w:rsidRDefault="00EF2D65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65" w:rsidRDefault="00EF2D65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W %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F2D65" w:rsidRDefault="00EF2D65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W zł</w:t>
            </w:r>
          </w:p>
        </w:tc>
        <w:tc>
          <w:tcPr>
            <w:tcW w:w="178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2D65" w:rsidRDefault="00EF2D65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1788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F2D65" w:rsidRDefault="00EF2D65">
            <w:pPr>
              <w:rPr>
                <w:b/>
                <w:snapToGrid w:val="0"/>
                <w:color w:val="000000"/>
              </w:rPr>
            </w:pPr>
          </w:p>
        </w:tc>
      </w:tr>
      <w:tr w:rsidR="00EF2D65" w:rsidTr="00EF2D65">
        <w:trPr>
          <w:cantSplit/>
          <w:trHeight w:val="270"/>
        </w:trPr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F2D65" w:rsidRDefault="00EF2D6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1.</w:t>
            </w:r>
          </w:p>
        </w:tc>
        <w:tc>
          <w:tcPr>
            <w:tcW w:w="39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F2D65" w:rsidRDefault="00EF2D6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Dwukanałowy cewnik </w:t>
            </w:r>
            <w:proofErr w:type="spellStart"/>
            <w:r>
              <w:rPr>
                <w:snapToGrid w:val="0"/>
                <w:color w:val="000000"/>
              </w:rPr>
              <w:t>rektalny</w:t>
            </w:r>
            <w:proofErr w:type="spellEnd"/>
            <w:r>
              <w:rPr>
                <w:snapToGrid w:val="0"/>
                <w:color w:val="000000"/>
              </w:rPr>
              <w:t xml:space="preserve"> 9 Fr dł. 200 mm balon PVC 16/30 mm bez lateksu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F2D65" w:rsidRDefault="00EF2D6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Szt.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F2D65" w:rsidRDefault="00EF2D65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F2D65" w:rsidRDefault="00EF2D6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F2D65" w:rsidRDefault="00EF2D6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EF2D65" w:rsidRDefault="00EF2D6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EF2D65" w:rsidRDefault="00EF2D6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EF2D65" w:rsidRDefault="00EF2D6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D65" w:rsidRDefault="00EF2D65">
            <w:pPr>
              <w:jc w:val="right"/>
              <w:rPr>
                <w:snapToGrid w:val="0"/>
                <w:color w:val="000000"/>
              </w:rPr>
            </w:pPr>
          </w:p>
        </w:tc>
      </w:tr>
      <w:tr w:rsidR="00EF2D65" w:rsidTr="00EF2D65">
        <w:trPr>
          <w:cantSplit/>
          <w:trHeight w:val="270"/>
        </w:trPr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2D65" w:rsidRDefault="00EF2D6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2.</w:t>
            </w:r>
          </w:p>
        </w:tc>
        <w:tc>
          <w:tcPr>
            <w:tcW w:w="3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2D65" w:rsidRDefault="00EF2D6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Trzykanałowy cewnik do cystometrii i UPP 8 Fr 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2D65" w:rsidRDefault="00EF2D6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Szt.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2D65" w:rsidRDefault="00EF2D65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D65" w:rsidRDefault="00EF2D6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D65" w:rsidRDefault="00EF2D6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2D65" w:rsidRDefault="00EF2D6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D65" w:rsidRDefault="00EF2D6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2D65" w:rsidRDefault="00EF2D6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D65" w:rsidRDefault="00EF2D65">
            <w:pPr>
              <w:jc w:val="right"/>
              <w:rPr>
                <w:snapToGrid w:val="0"/>
                <w:color w:val="000000"/>
              </w:rPr>
            </w:pPr>
          </w:p>
        </w:tc>
      </w:tr>
      <w:tr w:rsidR="00EF2D65" w:rsidTr="00EF2D65">
        <w:trPr>
          <w:cantSplit/>
          <w:trHeight w:val="270"/>
        </w:trPr>
        <w:tc>
          <w:tcPr>
            <w:tcW w:w="728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F2D65" w:rsidRDefault="00EF2D65">
            <w:pPr>
              <w:jc w:val="right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RAZEM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D65" w:rsidRDefault="00EF2D6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65" w:rsidRDefault="00EF2D6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D65" w:rsidRDefault="00EF2D6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65" w:rsidRDefault="00EF2D6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D65" w:rsidRDefault="00EF2D65">
            <w:pPr>
              <w:jc w:val="right"/>
              <w:rPr>
                <w:snapToGrid w:val="0"/>
                <w:color w:val="000000"/>
              </w:rPr>
            </w:pPr>
          </w:p>
        </w:tc>
      </w:tr>
    </w:tbl>
    <w:p w:rsidR="00EF2D65" w:rsidRDefault="00EF2D65" w:rsidP="00EF2D65">
      <w:pPr>
        <w:tabs>
          <w:tab w:val="left" w:pos="3614"/>
        </w:tabs>
      </w:pPr>
      <w:r>
        <w:tab/>
      </w:r>
    </w:p>
    <w:p w:rsidR="00EF2D65" w:rsidRDefault="00EF2D65" w:rsidP="00EF2D65">
      <w:pPr>
        <w:ind w:left="720" w:hanging="608"/>
        <w:rPr>
          <w:b/>
          <w:snapToGrid w:val="0"/>
          <w:color w:val="000000"/>
          <w:sz w:val="24"/>
          <w:szCs w:val="24"/>
        </w:rPr>
      </w:pPr>
      <w:r>
        <w:rPr>
          <w:b/>
          <w:snapToGrid w:val="0"/>
          <w:color w:val="000000"/>
        </w:rPr>
        <w:t xml:space="preserve">    </w:t>
      </w:r>
      <w:r>
        <w:rPr>
          <w:b/>
          <w:snapToGrid w:val="0"/>
          <w:color w:val="000000"/>
          <w:sz w:val="24"/>
          <w:szCs w:val="24"/>
        </w:rPr>
        <w:t>Wymagania Zamawiającego:</w:t>
      </w:r>
    </w:p>
    <w:p w:rsidR="00EF2D65" w:rsidRDefault="00EF2D65" w:rsidP="00EF2D65">
      <w:pPr>
        <w:rPr>
          <w:b/>
          <w:snapToGrid w:val="0"/>
          <w:color w:val="000000"/>
          <w:sz w:val="24"/>
          <w:szCs w:val="24"/>
        </w:rPr>
      </w:pPr>
      <w:r>
        <w:rPr>
          <w:b/>
          <w:snapToGrid w:val="0"/>
          <w:color w:val="000000"/>
          <w:sz w:val="24"/>
          <w:szCs w:val="24"/>
        </w:rPr>
        <w:t xml:space="preserve">       </w:t>
      </w:r>
    </w:p>
    <w:p w:rsidR="00EF2D65" w:rsidRDefault="00EF2D65" w:rsidP="00EF2D65">
      <w:pPr>
        <w:ind w:left="284" w:hanging="284"/>
        <w:rPr>
          <w:snapToGrid w:val="0"/>
          <w:color w:val="000000"/>
          <w:sz w:val="24"/>
          <w:szCs w:val="24"/>
        </w:rPr>
      </w:pPr>
      <w:r>
        <w:rPr>
          <w:b/>
          <w:snapToGrid w:val="0"/>
          <w:color w:val="000000"/>
          <w:sz w:val="24"/>
          <w:szCs w:val="24"/>
        </w:rPr>
        <w:t xml:space="preserve">     Poz. 1 i Poz. 2  </w:t>
      </w:r>
      <w:r>
        <w:rPr>
          <w:snapToGrid w:val="0"/>
          <w:color w:val="000000"/>
          <w:sz w:val="24"/>
          <w:szCs w:val="24"/>
        </w:rPr>
        <w:t xml:space="preserve">Wymagamy cewników, które muszą być </w:t>
      </w:r>
      <w:r>
        <w:rPr>
          <w:snapToGrid w:val="0"/>
          <w:sz w:val="24"/>
          <w:szCs w:val="24"/>
        </w:rPr>
        <w:t>kompatybilne</w:t>
      </w:r>
      <w:r>
        <w:rPr>
          <w:snapToGrid w:val="0"/>
          <w:color w:val="000000"/>
          <w:sz w:val="24"/>
          <w:szCs w:val="24"/>
        </w:rPr>
        <w:t xml:space="preserve"> z aparatem do badań </w:t>
      </w:r>
      <w:proofErr w:type="spellStart"/>
      <w:r>
        <w:rPr>
          <w:snapToGrid w:val="0"/>
          <w:color w:val="000000"/>
          <w:sz w:val="24"/>
          <w:szCs w:val="24"/>
        </w:rPr>
        <w:t>urodynamicznych</w:t>
      </w:r>
      <w:proofErr w:type="spellEnd"/>
      <w:r>
        <w:rPr>
          <w:snapToGrid w:val="0"/>
          <w:color w:val="000000"/>
          <w:sz w:val="24"/>
          <w:szCs w:val="24"/>
        </w:rPr>
        <w:t xml:space="preserve"> posiadanym przez Zamawiającego: producent </w:t>
      </w:r>
      <w:r>
        <w:rPr>
          <w:snapToGrid w:val="0"/>
          <w:color w:val="000000"/>
          <w:spacing w:val="30"/>
          <w:sz w:val="24"/>
          <w:szCs w:val="24"/>
        </w:rPr>
        <w:t xml:space="preserve">Andromeda  ms GmbH,  model </w:t>
      </w:r>
      <w:proofErr w:type="spellStart"/>
      <w:r>
        <w:rPr>
          <w:snapToGrid w:val="0"/>
          <w:color w:val="000000"/>
          <w:spacing w:val="30"/>
          <w:sz w:val="24"/>
          <w:szCs w:val="24"/>
        </w:rPr>
        <w:t>Helix</w:t>
      </w:r>
      <w:proofErr w:type="spellEnd"/>
      <w:r>
        <w:rPr>
          <w:snapToGrid w:val="0"/>
          <w:color w:val="000000"/>
          <w:spacing w:val="30"/>
          <w:sz w:val="24"/>
          <w:szCs w:val="24"/>
        </w:rPr>
        <w:t>.</w:t>
      </w:r>
    </w:p>
    <w:p w:rsidR="00EF2D65" w:rsidRDefault="00EF2D65" w:rsidP="00EF2D65">
      <w:pPr>
        <w:ind w:left="284" w:hanging="284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ab/>
        <w:t xml:space="preserve">Do Oferty należy dołączyć oświadczenie producenta aparatu.  </w:t>
      </w:r>
    </w:p>
    <w:p w:rsidR="00EF2D65" w:rsidRDefault="00EF2D65" w:rsidP="00EF2D65">
      <w:pPr>
        <w:rPr>
          <w:snapToGrid w:val="0"/>
          <w:color w:val="000000"/>
        </w:rPr>
      </w:pPr>
      <w:r>
        <w:rPr>
          <w:snapToGrid w:val="0"/>
          <w:color w:val="000000"/>
        </w:rPr>
        <w:t xml:space="preserve">              </w:t>
      </w:r>
    </w:p>
    <w:p w:rsidR="00EF2D65" w:rsidRDefault="00EF2D65" w:rsidP="00EF2D65">
      <w:pPr>
        <w:rPr>
          <w:snapToGrid w:val="0"/>
          <w:color w:val="000000"/>
        </w:rPr>
      </w:pPr>
      <w:r>
        <w:rPr>
          <w:snapToGrid w:val="0"/>
          <w:color w:val="000000"/>
        </w:rPr>
        <w:tab/>
        <w:t>Razem wartość netto: ...................PLN</w:t>
      </w:r>
    </w:p>
    <w:p w:rsidR="00EF2D65" w:rsidRDefault="00EF2D65" w:rsidP="00EF2D65">
      <w:pPr>
        <w:rPr>
          <w:snapToGrid w:val="0"/>
          <w:color w:val="000000"/>
        </w:rPr>
      </w:pPr>
    </w:p>
    <w:p w:rsidR="00EF2D65" w:rsidRDefault="00EF2D65" w:rsidP="00EF2D65">
      <w:pPr>
        <w:rPr>
          <w:snapToGrid w:val="0"/>
          <w:color w:val="000000"/>
        </w:rPr>
      </w:pPr>
      <w:r>
        <w:rPr>
          <w:snapToGrid w:val="0"/>
          <w:color w:val="000000"/>
        </w:rPr>
        <w:tab/>
        <w:t>Razem wartość brutto: ..................PLN</w:t>
      </w:r>
    </w:p>
    <w:p w:rsidR="00EF2D65" w:rsidRDefault="00EF2D65" w:rsidP="00EF2D65">
      <w:pPr>
        <w:rPr>
          <w:snapToGrid w:val="0"/>
          <w:color w:val="000000"/>
        </w:rPr>
      </w:pPr>
    </w:p>
    <w:p w:rsidR="00EF2D65" w:rsidRDefault="00EF2D65" w:rsidP="00EF2D65">
      <w:pPr>
        <w:pStyle w:val="Nagwek1"/>
        <w:jc w:val="left"/>
        <w:rPr>
          <w:b w:val="0"/>
          <w:sz w:val="20"/>
        </w:rPr>
      </w:pPr>
      <w:r>
        <w:rPr>
          <w:b w:val="0"/>
          <w:snapToGrid w:val="0"/>
          <w:color w:val="000000"/>
          <w:sz w:val="20"/>
        </w:rPr>
        <w:tab/>
        <w:t>Słownie wartość brutto:  ...................................................................................................................................................................</w:t>
      </w:r>
    </w:p>
    <w:p w:rsidR="00EF2D65" w:rsidRDefault="00EF2D65" w:rsidP="00EF2D65"/>
    <w:p w:rsidR="009471B9" w:rsidRDefault="009471B9"/>
    <w:sectPr w:rsidR="009471B9" w:rsidSect="00EF2D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F4F"/>
    <w:rsid w:val="003C5374"/>
    <w:rsid w:val="009471B9"/>
    <w:rsid w:val="00AC7F4F"/>
    <w:rsid w:val="00EF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D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F2D65"/>
    <w:pPr>
      <w:keepNext/>
      <w:jc w:val="center"/>
      <w:outlineLvl w:val="0"/>
    </w:pPr>
    <w:rPr>
      <w:b/>
      <w:sz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F2D65"/>
    <w:pPr>
      <w:keepNext/>
      <w:outlineLvl w:val="2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2D65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EF2D6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D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F2D65"/>
    <w:pPr>
      <w:keepNext/>
      <w:jc w:val="center"/>
      <w:outlineLvl w:val="0"/>
    </w:pPr>
    <w:rPr>
      <w:b/>
      <w:sz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F2D65"/>
    <w:pPr>
      <w:keepNext/>
      <w:outlineLvl w:val="2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2D65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EF2D6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2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806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3</cp:revision>
  <dcterms:created xsi:type="dcterms:W3CDTF">2019-10-09T08:32:00Z</dcterms:created>
  <dcterms:modified xsi:type="dcterms:W3CDTF">2019-10-09T08:47:00Z</dcterms:modified>
</cp:coreProperties>
</file>