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F3" w:rsidRDefault="003934F3" w:rsidP="003934F3">
      <w:pPr>
        <w:spacing w:line="360" w:lineRule="auto"/>
        <w:ind w:firstLine="708"/>
        <w:jc w:val="both"/>
        <w:rPr>
          <w:rFonts w:ascii="Arial" w:hAnsi="Arial"/>
        </w:rPr>
      </w:pPr>
    </w:p>
    <w:p w:rsidR="003934F3" w:rsidRDefault="003934F3" w:rsidP="003934F3">
      <w:pPr>
        <w:spacing w:line="360" w:lineRule="auto"/>
        <w:ind w:firstLine="708"/>
        <w:jc w:val="both"/>
        <w:rPr>
          <w:rFonts w:ascii="Arial" w:hAnsi="Arial"/>
        </w:rPr>
      </w:pPr>
    </w:p>
    <w:p w:rsidR="003934F3" w:rsidRDefault="008E3172" w:rsidP="003934F3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Załącznik nr 4</w:t>
      </w:r>
    </w:p>
    <w:p w:rsidR="00907E71" w:rsidRDefault="00907E71" w:rsidP="003934F3">
      <w:pPr>
        <w:spacing w:line="360" w:lineRule="auto"/>
        <w:ind w:firstLine="708"/>
        <w:jc w:val="both"/>
        <w:rPr>
          <w:rFonts w:ascii="Arial" w:hAnsi="Arial"/>
        </w:rPr>
      </w:pPr>
    </w:p>
    <w:p w:rsidR="008E3172" w:rsidRPr="00E47B11" w:rsidRDefault="008E3172" w:rsidP="00E47B11">
      <w:pPr>
        <w:spacing w:line="360" w:lineRule="auto"/>
        <w:ind w:firstLine="708"/>
        <w:jc w:val="center"/>
        <w:rPr>
          <w:rFonts w:ascii="Arial" w:hAnsi="Arial"/>
          <w:b/>
        </w:rPr>
      </w:pPr>
      <w:r w:rsidRPr="00E47B11">
        <w:rPr>
          <w:rFonts w:ascii="Arial" w:hAnsi="Arial"/>
          <w:b/>
        </w:rPr>
        <w:t>RYNEK USŁUG ZDRO</w:t>
      </w:r>
      <w:r w:rsidR="00907E71" w:rsidRPr="00E47B11">
        <w:rPr>
          <w:rFonts w:ascii="Arial" w:hAnsi="Arial"/>
          <w:b/>
        </w:rPr>
        <w:t>W</w:t>
      </w:r>
      <w:r w:rsidRPr="00E47B11">
        <w:rPr>
          <w:rFonts w:ascii="Arial" w:hAnsi="Arial"/>
          <w:b/>
        </w:rPr>
        <w:t>OTNYCH SP ZZOZ W PRZASNYSZU</w:t>
      </w:r>
    </w:p>
    <w:p w:rsidR="003934F3" w:rsidRDefault="003934F3" w:rsidP="003934F3">
      <w:pPr>
        <w:spacing w:line="360" w:lineRule="auto"/>
        <w:ind w:firstLine="708"/>
        <w:jc w:val="both"/>
        <w:rPr>
          <w:rFonts w:ascii="Arial" w:hAnsi="Arial"/>
        </w:rPr>
      </w:pPr>
    </w:p>
    <w:p w:rsidR="003934F3" w:rsidRDefault="003934F3" w:rsidP="003934F3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Samodzielny Publiczny Zespół Zakładów  Opieki  Zdrowotnej w Przasnyszu, </w:t>
      </w:r>
    </w:p>
    <w:p w:rsidR="003934F3" w:rsidRPr="00BA785B" w:rsidRDefault="003934F3" w:rsidP="003934F3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do 30 września  2017 roku realizował  następujące Umowy z </w:t>
      </w:r>
      <w:r>
        <w:rPr>
          <w:rFonts w:ascii="Arial" w:hAnsi="Arial"/>
          <w:b/>
        </w:rPr>
        <w:t xml:space="preserve">Narodowym Funduszem Zdrowia </w:t>
      </w:r>
      <w:r>
        <w:rPr>
          <w:rFonts w:ascii="Arial" w:hAnsi="Arial"/>
        </w:rPr>
        <w:t>w zakresach: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Lecznictwa Stacjonarnego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Rehabilitacji Leczniczej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Psychiatrii i Uzależnień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Ambulatoryjnego Lecznictwa Specjalistycznego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Podstawowej Opieki Zdrowotnej,  Medycyny Szkolnej, Nocnej i Świątecznej Opieki Zdrowotnej oraz Transportu Sanitarnego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Ratownictwa i Transportu Medycznego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Badań Diagnostycznych Kosztochłonnych </w:t>
      </w:r>
    </w:p>
    <w:p w:rsidR="003934F3" w:rsidRDefault="003934F3" w:rsidP="003934F3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Programów Profilaktycznych</w:t>
      </w:r>
    </w:p>
    <w:p w:rsidR="00645791" w:rsidRDefault="005F725C" w:rsidP="003934F3">
      <w:pPr>
        <w:rPr>
          <w:rFonts w:ascii="Arial" w:hAnsi="Arial"/>
        </w:rPr>
      </w:pPr>
      <w:r>
        <w:rPr>
          <w:rFonts w:ascii="Arial" w:hAnsi="Arial"/>
        </w:rPr>
        <w:t xml:space="preserve">9.    </w:t>
      </w:r>
      <w:r w:rsidR="003934F3">
        <w:rPr>
          <w:rFonts w:ascii="Arial" w:hAnsi="Arial"/>
        </w:rPr>
        <w:t>Programów Lekowych</w:t>
      </w:r>
    </w:p>
    <w:p w:rsidR="003934F3" w:rsidRDefault="003934F3" w:rsidP="003934F3">
      <w:pPr>
        <w:rPr>
          <w:rFonts w:ascii="Arial" w:hAnsi="Arial"/>
        </w:rPr>
      </w:pPr>
    </w:p>
    <w:p w:rsidR="003934F3" w:rsidRDefault="003934F3" w:rsidP="003934F3">
      <w:pPr>
        <w:spacing w:line="360" w:lineRule="auto"/>
        <w:rPr>
          <w:rFonts w:ascii="Arial" w:hAnsi="Arial" w:cs="Arial"/>
          <w:lang w:eastAsia="hi-IN" w:bidi="hi-IN"/>
        </w:rPr>
      </w:pPr>
      <w:r w:rsidRPr="00BA785B">
        <w:rPr>
          <w:rFonts w:ascii="Arial" w:hAnsi="Arial" w:cs="Arial"/>
          <w:lang w:eastAsia="hi-IN" w:bidi="hi-IN"/>
        </w:rPr>
        <w:t>Zgodnie z Ustawą z dnia 23 marca 2017r o zmianie Ustawy o świadczeniach opieki zdrowotnej finansowanej ze środków publicznych,  która wprowadz</w:t>
      </w:r>
      <w:r>
        <w:rPr>
          <w:rFonts w:ascii="Arial" w:hAnsi="Arial" w:cs="Arial"/>
          <w:lang w:eastAsia="hi-IN" w:bidi="hi-IN"/>
        </w:rPr>
        <w:t>iła</w:t>
      </w:r>
      <w:r w:rsidRPr="00BA785B">
        <w:rPr>
          <w:rFonts w:ascii="Arial" w:hAnsi="Arial" w:cs="Arial"/>
          <w:lang w:eastAsia="hi-IN" w:bidi="hi-IN"/>
        </w:rPr>
        <w:t xml:space="preserve"> system podstawowego szpitalnego zabezpieczenia  świadczeń opieki zdrowotnej ( PSZ) </w:t>
      </w:r>
      <w:r w:rsidRPr="003934F3">
        <w:rPr>
          <w:rFonts w:ascii="Arial" w:hAnsi="Arial" w:cs="Arial"/>
          <w:lang w:eastAsia="hi-IN" w:bidi="hi-IN"/>
        </w:rPr>
        <w:t>SP ZZOZ w Przasnyszu, od 1 października 2017 roku został zakwalifikowany do poziomu szpitali I stopnia</w:t>
      </w:r>
      <w:r w:rsidR="005F725C">
        <w:rPr>
          <w:rFonts w:ascii="Arial" w:hAnsi="Arial" w:cs="Arial"/>
          <w:lang w:eastAsia="hi-IN" w:bidi="hi-IN"/>
        </w:rPr>
        <w:t>.</w:t>
      </w:r>
    </w:p>
    <w:p w:rsidR="00A134C2" w:rsidRDefault="00A134C2" w:rsidP="003934F3">
      <w:pPr>
        <w:spacing w:line="360" w:lineRule="auto"/>
        <w:rPr>
          <w:rFonts w:ascii="Arial" w:hAnsi="Arial" w:cs="Arial"/>
          <w:lang w:eastAsia="hi-IN" w:bidi="hi-IN"/>
        </w:rPr>
      </w:pPr>
    </w:p>
    <w:p w:rsidR="00A134C2" w:rsidRPr="00A134C2" w:rsidRDefault="00A134C2" w:rsidP="00A134C2">
      <w:pPr>
        <w:numPr>
          <w:ilvl w:val="0"/>
          <w:numId w:val="2"/>
        </w:numPr>
        <w:suppressAutoHyphens/>
        <w:spacing w:line="360" w:lineRule="auto"/>
        <w:rPr>
          <w:rFonts w:ascii="Arial" w:hAnsi="Arial"/>
          <w:color w:val="000080"/>
        </w:rPr>
      </w:pPr>
      <w:r w:rsidRPr="00A134C2">
        <w:rPr>
          <w:rFonts w:ascii="Arial" w:hAnsi="Arial"/>
          <w:color w:val="000080"/>
        </w:rPr>
        <w:t xml:space="preserve">LECZNICTWO STACJONARNE  </w:t>
      </w:r>
    </w:p>
    <w:p w:rsidR="00A134C2" w:rsidRDefault="00A134C2" w:rsidP="00A134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 Szpitalu im. W. Oczko  funkcjonuje  </w:t>
      </w:r>
      <w:r>
        <w:rPr>
          <w:rFonts w:ascii="Arial" w:hAnsi="Arial"/>
          <w:b/>
        </w:rPr>
        <w:t>11 oddziałów, 3 pododdziały z 292 łóżkami</w:t>
      </w:r>
      <w:r>
        <w:rPr>
          <w:rFonts w:ascii="Arial" w:hAnsi="Arial"/>
        </w:rPr>
        <w:t xml:space="preserve">. </w:t>
      </w:r>
    </w:p>
    <w:p w:rsidR="00A134C2" w:rsidRDefault="00A134C2" w:rsidP="00A134C2">
      <w:pPr>
        <w:pStyle w:val="Tekstpodstawowywcity31"/>
        <w:ind w:firstLine="0"/>
        <w:rPr>
          <w:rFonts w:ascii="Arial" w:hAnsi="Arial"/>
        </w:rPr>
      </w:pPr>
      <w:r>
        <w:rPr>
          <w:rFonts w:ascii="Arial" w:hAnsi="Arial"/>
        </w:rPr>
        <w:t>Rozmieszczenie łóżek w szpitalu  wygląda następująco: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chorób wewnętrznych 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>66</w:t>
      </w:r>
      <w:r>
        <w:rPr>
          <w:rFonts w:ascii="Arial" w:hAnsi="Arial"/>
        </w:rPr>
        <w:t xml:space="preserve"> łóżek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chirurgiczny z pododdziałem urologicznym 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44 </w:t>
      </w:r>
      <w:r>
        <w:rPr>
          <w:rFonts w:ascii="Arial" w:hAnsi="Arial"/>
        </w:rPr>
        <w:t>łóżka,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położniczo-ginekologiczny – </w:t>
      </w:r>
      <w:r>
        <w:rPr>
          <w:rFonts w:ascii="Arial" w:hAnsi="Arial"/>
          <w:b/>
        </w:rPr>
        <w:t>36</w:t>
      </w:r>
      <w:r>
        <w:rPr>
          <w:rFonts w:ascii="Arial" w:hAnsi="Arial"/>
        </w:rPr>
        <w:t xml:space="preserve"> łóżek,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lastRenderedPageBreak/>
        <w:t xml:space="preserve">Oddział rehabilitacji ogólnoustrojowej z pododdziałem rehabilitacji neurologicznej 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37</w:t>
      </w:r>
      <w:r>
        <w:rPr>
          <w:rFonts w:ascii="Arial" w:hAnsi="Arial"/>
        </w:rPr>
        <w:t xml:space="preserve"> łóżek,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pediatryczny–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16</w:t>
      </w:r>
      <w:r>
        <w:rPr>
          <w:rFonts w:ascii="Arial" w:hAnsi="Arial"/>
        </w:rPr>
        <w:t xml:space="preserve"> łóżek,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psychiatryczny  z pododdziałem detoksykacji</w:t>
      </w:r>
      <w:r>
        <w:rPr>
          <w:rFonts w:ascii="Arial" w:hAnsi="Arial"/>
        </w:rPr>
        <w:tab/>
        <w:t xml:space="preserve">– </w:t>
      </w:r>
      <w:r>
        <w:rPr>
          <w:rFonts w:ascii="Arial" w:hAnsi="Arial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łóżek,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Oddział okulistyczny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20 </w:t>
      </w:r>
      <w:r>
        <w:rPr>
          <w:rFonts w:ascii="Arial" w:hAnsi="Arial"/>
        </w:rPr>
        <w:t>łóżek,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 xml:space="preserve">OIT –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 w:rsidRPr="002A39F5">
        <w:rPr>
          <w:rFonts w:ascii="Arial" w:hAnsi="Arial"/>
          <w:b/>
        </w:rPr>
        <w:t>6</w:t>
      </w:r>
      <w:r>
        <w:rPr>
          <w:rFonts w:ascii="Arial" w:hAnsi="Arial"/>
        </w:rPr>
        <w:t xml:space="preserve"> łóżek.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Szpitalny Oddział Ratunkowy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  7</w:t>
      </w:r>
      <w:r>
        <w:rPr>
          <w:rFonts w:ascii="Arial" w:hAnsi="Arial"/>
        </w:rPr>
        <w:t xml:space="preserve"> łóżka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Leczenia Uzależnień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30</w:t>
      </w:r>
      <w:r>
        <w:rPr>
          <w:rFonts w:ascii="Arial" w:hAnsi="Arial"/>
        </w:rPr>
        <w:t xml:space="preserve"> łóżek</w:t>
      </w:r>
    </w:p>
    <w:p w:rsidR="00A134C2" w:rsidRDefault="00A134C2" w:rsidP="00A134C2">
      <w:pPr>
        <w:pStyle w:val="Tekstpodstawowywcity31"/>
        <w:numPr>
          <w:ilvl w:val="0"/>
          <w:numId w:val="3"/>
        </w:numPr>
        <w:tabs>
          <w:tab w:val="left" w:pos="1068"/>
        </w:tabs>
        <w:ind w:left="1068"/>
        <w:rPr>
          <w:rFonts w:ascii="Arial" w:hAnsi="Arial"/>
        </w:rPr>
      </w:pPr>
      <w:r>
        <w:rPr>
          <w:rFonts w:ascii="Arial" w:hAnsi="Arial"/>
        </w:rPr>
        <w:t>Oddział Neonatologiczny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14 </w:t>
      </w:r>
      <w:r>
        <w:rPr>
          <w:rFonts w:ascii="Arial" w:hAnsi="Arial"/>
        </w:rPr>
        <w:t>łóżek ( nie wlicza się do łóżek ogółem)</w:t>
      </w:r>
    </w:p>
    <w:p w:rsidR="00A134C2" w:rsidRDefault="00A134C2" w:rsidP="003934F3">
      <w:pPr>
        <w:spacing w:line="360" w:lineRule="auto"/>
      </w:pPr>
    </w:p>
    <w:p w:rsidR="009D7A94" w:rsidRDefault="009D7A94" w:rsidP="003934F3">
      <w:pPr>
        <w:spacing w:line="360" w:lineRule="auto"/>
      </w:pPr>
    </w:p>
    <w:p w:rsidR="009D7A94" w:rsidRDefault="009D7A94" w:rsidP="009D7A94">
      <w:pPr>
        <w:pStyle w:val="Tekstpodstawowywcity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Ilość pacjentów hospitalizowanych w  2016 i 2017 6roku.</w:t>
      </w:r>
    </w:p>
    <w:p w:rsidR="009D7A94" w:rsidRDefault="009D7A94" w:rsidP="009D7A94">
      <w:pPr>
        <w:pStyle w:val="Tekstpodstawowywcity"/>
        <w:ind w:left="0" w:firstLine="0"/>
        <w:rPr>
          <w:rFonts w:ascii="Comic Sans MS" w:hAnsi="Comic Sans MS"/>
          <w:sz w:val="24"/>
        </w:rPr>
      </w:pPr>
    </w:p>
    <w:tbl>
      <w:tblPr>
        <w:tblW w:w="858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120"/>
        <w:gridCol w:w="2411"/>
        <w:gridCol w:w="2411"/>
      </w:tblGrid>
      <w:tr w:rsidR="009D7A94" w:rsidTr="00D67C74">
        <w:trPr>
          <w:trHeight w:val="68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oddziału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Default="009D7A94" w:rsidP="00D67C74">
            <w:pPr>
              <w:pStyle w:val="Nagwek10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2017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Chorób wewnętrznych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2 275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2 141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Pediatryczny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890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Intensywnej Terapii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Psychiatryczny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617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Chirurgiczny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1 718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1 745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Okulistyczny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2 548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2 775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hi-IN" w:bidi="hi-IN"/>
              </w:rPr>
              <w:t>Położniczo-ginekologiczny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2 568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2 606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Rehabilitacyjny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411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SOR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7 591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8 789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Leczenia Uzależnień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254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Urologiczny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594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Neonatologiczny</w:t>
            </w:r>
          </w:p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769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799</w:t>
            </w:r>
          </w:p>
        </w:tc>
      </w:tr>
      <w:tr w:rsidR="009D7A94" w:rsidTr="00D67C74">
        <w:trPr>
          <w:trHeight w:val="5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rFonts w:ascii="Arial" w:hAnsi="Arial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napToGrid w:val="0"/>
              <w:spacing w:line="276" w:lineRule="auto"/>
              <w:rPr>
                <w:rFonts w:ascii="Arial" w:hAnsi="Arial"/>
                <w:b/>
                <w:sz w:val="20"/>
                <w:szCs w:val="20"/>
                <w:lang w:eastAsia="hi-IN" w:bidi="hi-IN"/>
              </w:rPr>
            </w:pPr>
          </w:p>
          <w:p w:rsidR="009D7A94" w:rsidRDefault="009D7A94" w:rsidP="00D67C74">
            <w:pPr>
              <w:suppressAutoHyphens/>
              <w:spacing w:line="276" w:lineRule="auto"/>
              <w:rPr>
                <w:rFonts w:ascii="Arial" w:hAnsi="Arial"/>
                <w:b/>
                <w:sz w:val="20"/>
                <w:szCs w:val="20"/>
                <w:lang w:eastAsia="hi-IN" w:bidi="hi-IN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20 886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</w:p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21 735</w:t>
            </w:r>
          </w:p>
        </w:tc>
      </w:tr>
    </w:tbl>
    <w:p w:rsidR="009D7A94" w:rsidRDefault="009D7A94" w:rsidP="009D7A94">
      <w:pPr>
        <w:pStyle w:val="Tekstpodstawowywcity"/>
        <w:ind w:left="0" w:firstLine="0"/>
        <w:rPr>
          <w:rFonts w:ascii="Arial" w:hAnsi="Arial"/>
          <w:b/>
          <w:sz w:val="24"/>
          <w:szCs w:val="20"/>
          <w:lang w:eastAsia="hi-IN" w:bidi="hi-IN"/>
        </w:rPr>
      </w:pPr>
      <w:r>
        <w:rPr>
          <w:rFonts w:ascii="Arial" w:hAnsi="Arial"/>
          <w:b/>
          <w:sz w:val="24"/>
        </w:rPr>
        <w:tab/>
      </w:r>
    </w:p>
    <w:p w:rsidR="009D7A94" w:rsidRDefault="009D7A94" w:rsidP="009D7A94">
      <w:pPr>
        <w:pStyle w:val="Tekstpodstawowywcity"/>
        <w:ind w:left="0" w:firstLine="0"/>
        <w:rPr>
          <w:rFonts w:ascii="Comic Sans MS" w:hAnsi="Comic Sans MS"/>
          <w:b/>
          <w:color w:val="000080"/>
          <w:sz w:val="24"/>
        </w:rPr>
      </w:pPr>
    </w:p>
    <w:p w:rsidR="009D7A94" w:rsidRDefault="009D7A94" w:rsidP="009D7A94">
      <w:pPr>
        <w:pStyle w:val="Tekstpodstawowywcity"/>
        <w:ind w:left="0" w:firstLine="0"/>
        <w:rPr>
          <w:rFonts w:ascii="Comic Sans MS" w:hAnsi="Comic Sans MS"/>
          <w:b/>
          <w:color w:val="000080"/>
          <w:sz w:val="24"/>
        </w:rPr>
      </w:pPr>
    </w:p>
    <w:p w:rsidR="009D7A94" w:rsidRDefault="009D7A94" w:rsidP="009D7A94">
      <w:pPr>
        <w:pStyle w:val="Tekstpodstawowywcity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Osobodni leczenia w wybranych oddziałach szpitalnych w 2016 i 2017 r</w:t>
      </w:r>
    </w:p>
    <w:p w:rsidR="002C7E76" w:rsidRDefault="002C7E76" w:rsidP="009D7A94">
      <w:pPr>
        <w:pStyle w:val="Tekstpodstawowywcity"/>
        <w:ind w:left="0" w:firstLine="0"/>
        <w:rPr>
          <w:rFonts w:ascii="Comic Sans MS" w:hAnsi="Comic Sans MS"/>
          <w:sz w:val="24"/>
        </w:rPr>
      </w:pP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3153"/>
        <w:gridCol w:w="3153"/>
      </w:tblGrid>
      <w:tr w:rsidR="009D7A94" w:rsidTr="00D67C74">
        <w:trPr>
          <w:trHeight w:val="870"/>
        </w:trPr>
        <w:tc>
          <w:tcPr>
            <w:tcW w:w="36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</w:tcPr>
          <w:p w:rsidR="009D7A94" w:rsidRDefault="009D7A94" w:rsidP="009D7A94">
            <w:pPr>
              <w:pStyle w:val="Nagwek1"/>
              <w:numPr>
                <w:ilvl w:val="0"/>
                <w:numId w:val="4"/>
              </w:num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hi-IN" w:bidi="hi-IN"/>
              </w:rPr>
            </w:pPr>
            <w:r>
              <w:rPr>
                <w:rFonts w:ascii="Arial" w:hAnsi="Arial" w:cs="Arial"/>
                <w:b/>
                <w:sz w:val="24"/>
                <w:lang w:eastAsia="en-US"/>
              </w:rPr>
              <w:t>Nazwa oddziału</w:t>
            </w:r>
          </w:p>
          <w:p w:rsidR="009D7A94" w:rsidRDefault="009D7A94" w:rsidP="00D67C74">
            <w:pPr>
              <w:suppressAutoHyphens/>
              <w:spacing w:line="276" w:lineRule="auto"/>
              <w:rPr>
                <w:b/>
                <w:sz w:val="22"/>
                <w:szCs w:val="22"/>
                <w:lang w:eastAsia="hi-IN" w:bidi="hi-IN"/>
              </w:rPr>
            </w:pPr>
          </w:p>
        </w:tc>
        <w:tc>
          <w:tcPr>
            <w:tcW w:w="31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Osobodni leczenia w oddziałach w 2016r</w:t>
            </w:r>
          </w:p>
        </w:tc>
        <w:tc>
          <w:tcPr>
            <w:tcW w:w="315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Osobodni leczenia w oddziałach w 2017r</w:t>
            </w:r>
          </w:p>
        </w:tc>
      </w:tr>
      <w:tr w:rsidR="009D7A94" w:rsidTr="00D67C74">
        <w:trPr>
          <w:trHeight w:val="299"/>
        </w:trPr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9D7A94">
            <w:pPr>
              <w:pStyle w:val="Nagwek3"/>
              <w:numPr>
                <w:ilvl w:val="2"/>
                <w:numId w:val="4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Chorób wewnętrznych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20 575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21 735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Chirurgiczny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7 822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8 120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Położniczo- ginekologiczny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8 244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8 417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Rehabilitacyjny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12 815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10 295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Pediatryczny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3 431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3 477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Okulistyczny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4 937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5 830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Psychiatryczny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11 328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1 167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Intensywnej Terapii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962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1 028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Leczenia Uzależnień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9 716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9 609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Urologiczny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2 878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3 130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Neonatologiczny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2 801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2 841</w:t>
            </w:r>
          </w:p>
        </w:tc>
      </w:tr>
      <w:tr w:rsidR="009D7A94" w:rsidTr="00D67C74">
        <w:tc>
          <w:tcPr>
            <w:tcW w:w="3609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SOR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7 610</w:t>
            </w:r>
          </w:p>
        </w:tc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8 804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93 119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hi-IN" w:bidi="hi-IN"/>
              </w:rPr>
              <w:t>84 453</w:t>
            </w:r>
          </w:p>
        </w:tc>
      </w:tr>
    </w:tbl>
    <w:p w:rsidR="009D7A94" w:rsidRDefault="009D7A94" w:rsidP="003934F3">
      <w:pPr>
        <w:spacing w:line="360" w:lineRule="auto"/>
      </w:pPr>
    </w:p>
    <w:p w:rsidR="009D7A94" w:rsidRDefault="009D7A94" w:rsidP="003934F3">
      <w:pPr>
        <w:spacing w:line="360" w:lineRule="auto"/>
      </w:pPr>
    </w:p>
    <w:p w:rsidR="009D7A94" w:rsidRDefault="009D7A94" w:rsidP="003934F3">
      <w:pPr>
        <w:spacing w:line="360" w:lineRule="auto"/>
      </w:pPr>
    </w:p>
    <w:p w:rsidR="009D7A94" w:rsidRDefault="009D7A94" w:rsidP="009D7A94">
      <w:pPr>
        <w:pStyle w:val="Tekstpodstawowywcity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Wskaźnik wykorzystania łóżek w dniach w 2016 i 2017 roku </w:t>
      </w:r>
      <w:r>
        <w:rPr>
          <w:rFonts w:ascii="Comic Sans MS" w:hAnsi="Comic Sans MS"/>
        </w:rPr>
        <w:t>.</w:t>
      </w:r>
    </w:p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07"/>
        <w:gridCol w:w="1507"/>
        <w:gridCol w:w="1753"/>
        <w:gridCol w:w="1837"/>
      </w:tblGrid>
      <w:tr w:rsidR="009D7A94" w:rsidTr="00D67C74">
        <w:trPr>
          <w:trHeight w:val="870"/>
        </w:trPr>
        <w:tc>
          <w:tcPr>
            <w:tcW w:w="361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D7A94" w:rsidRDefault="009D7A94" w:rsidP="009D7A94">
            <w:pPr>
              <w:pStyle w:val="Nagwek1"/>
              <w:numPr>
                <w:ilvl w:val="0"/>
                <w:numId w:val="4"/>
              </w:num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sz w:val="24"/>
                <w:lang w:eastAsia="hi-IN" w:bidi="hi-IN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Nazwa oddziału</w:t>
            </w:r>
          </w:p>
        </w:tc>
        <w:tc>
          <w:tcPr>
            <w:tcW w:w="301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Wskaźnik wykorzystania łóżek 2016 rok</w:t>
            </w:r>
          </w:p>
        </w:tc>
        <w:tc>
          <w:tcPr>
            <w:tcW w:w="359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Wskaźnik wykorzystania łóżek 2017 rok</w:t>
            </w:r>
          </w:p>
        </w:tc>
      </w:tr>
      <w:tr w:rsidR="009D7A94" w:rsidTr="00D67C74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9D7A94" w:rsidRDefault="009D7A94" w:rsidP="009D7A94">
            <w:pPr>
              <w:pStyle w:val="Nagwek3"/>
              <w:numPr>
                <w:ilvl w:val="2"/>
                <w:numId w:val="4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/>
                <w:lang w:eastAsia="hi-IN" w:bidi="hi-I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dni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dni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dni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%</w:t>
            </w:r>
          </w:p>
        </w:tc>
      </w:tr>
      <w:tr w:rsidR="009D7A94" w:rsidTr="00D67C74">
        <w:trPr>
          <w:trHeight w:val="408"/>
        </w:trPr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9D7A94">
            <w:pPr>
              <w:pStyle w:val="Nagwek3"/>
              <w:numPr>
                <w:ilvl w:val="2"/>
                <w:numId w:val="4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4"/>
                <w:lang w:eastAsia="hi-IN" w:bidi="hi-IN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Chorób wewnętrznych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311,74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85,40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329,31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90,22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Chirurgiczny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244,43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66,96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253,75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69,52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Położniczo -  ginekologiczny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229,00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62,73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233,80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64,05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Rehabilitacyjny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346,35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94,89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278,24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76,23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Pediatryczny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214,43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58,75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217,31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59,53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Okulistyczny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246,85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67,63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291,50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79,86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Psychiatryczny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377,60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103,45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371,90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101,89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Intensywnej Terapii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137,42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37,65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171,33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46,94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SOR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1087,14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297,84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1257,71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344,58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Leczenia uzależnień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323,86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88,73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320,30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87,75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Urologiczny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239,83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65,70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260,83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71,46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Neonatologiczny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200,07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54,81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202,92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55,59</w:t>
            </w:r>
          </w:p>
        </w:tc>
      </w:tr>
      <w:tr w:rsidR="009D7A94" w:rsidTr="00D67C74">
        <w:tc>
          <w:tcPr>
            <w:tcW w:w="361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Ogółem szpital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329,89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90,37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289,22</w:t>
            </w:r>
          </w:p>
        </w:tc>
        <w:tc>
          <w:tcPr>
            <w:tcW w:w="18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 w:themeFill="background1" w:themeFillShade="D9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79,23</w:t>
            </w:r>
          </w:p>
        </w:tc>
      </w:tr>
    </w:tbl>
    <w:p w:rsidR="00E47B11" w:rsidRDefault="00E47B11" w:rsidP="009D7A94">
      <w:pPr>
        <w:spacing w:line="360" w:lineRule="auto"/>
        <w:rPr>
          <w:rFonts w:ascii="Comic Sans MS" w:hAnsi="Comic Sans MS"/>
        </w:rPr>
      </w:pPr>
    </w:p>
    <w:p w:rsidR="009D7A94" w:rsidRDefault="009D7A94" w:rsidP="009D7A94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Średni czas pobytu w oddziałach szpitalnych w 2016 i 2017 roku</w:t>
      </w:r>
    </w:p>
    <w:tbl>
      <w:tblPr>
        <w:tblW w:w="101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9"/>
        <w:gridCol w:w="3258"/>
        <w:gridCol w:w="3258"/>
      </w:tblGrid>
      <w:tr w:rsidR="009D7A94" w:rsidTr="00D67C74">
        <w:trPr>
          <w:trHeight w:val="870"/>
        </w:trPr>
        <w:tc>
          <w:tcPr>
            <w:tcW w:w="360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9D7A94" w:rsidRDefault="009D7A94" w:rsidP="009D7A94">
            <w:pPr>
              <w:pStyle w:val="Nagwek1"/>
              <w:numPr>
                <w:ilvl w:val="0"/>
                <w:numId w:val="4"/>
              </w:num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sz w:val="24"/>
                <w:lang w:eastAsia="hi-IN" w:bidi="hi-IN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Nazwa oddziału</w:t>
            </w:r>
          </w:p>
        </w:tc>
        <w:tc>
          <w:tcPr>
            <w:tcW w:w="32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Średni czas pobytu w oddziałach 2016 r</w:t>
            </w:r>
          </w:p>
        </w:tc>
        <w:tc>
          <w:tcPr>
            <w:tcW w:w="325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Średni czas pobytu w oddziałach 2017 r</w:t>
            </w:r>
          </w:p>
        </w:tc>
      </w:tr>
      <w:tr w:rsidR="009D7A94" w:rsidTr="00D67C74">
        <w:trPr>
          <w:trHeight w:val="408"/>
        </w:trPr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9D7A94">
            <w:pPr>
              <w:pStyle w:val="Nagwek3"/>
              <w:numPr>
                <w:ilvl w:val="2"/>
                <w:numId w:val="4"/>
              </w:num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sz w:val="24"/>
                <w:lang w:eastAsia="hi-IN" w:bidi="hi-IN"/>
              </w:rPr>
            </w:pPr>
            <w:r>
              <w:rPr>
                <w:rFonts w:ascii="Arial" w:hAnsi="Arial"/>
                <w:b/>
                <w:sz w:val="24"/>
                <w:lang w:eastAsia="en-US"/>
              </w:rPr>
              <w:t>Chorób wewnętrznych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9,04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10,15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Chirurgiczny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4,55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4,65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Położniczo -  ginekologiczny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3,21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3,22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Rehabilitacyjny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25,47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25,04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Pediatryczny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3,74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3,90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Okulistyczny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1,93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2,10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Psychiatryczny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18,60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18,05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Intensywnej Terapii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10,45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9,01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SOR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1,00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1,00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Leczenia uzależnień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35,85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37,83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en-US"/>
              </w:rPr>
              <w:t>Urologiczny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4,99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5,26</w:t>
            </w:r>
          </w:p>
        </w:tc>
      </w:tr>
      <w:tr w:rsidR="009D7A94" w:rsidTr="00D67C74">
        <w:tc>
          <w:tcPr>
            <w:tcW w:w="360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both"/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Neonatologiczny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3,64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suppressAutoHyphens/>
              <w:snapToGrid w:val="0"/>
              <w:spacing w:line="360" w:lineRule="auto"/>
              <w:jc w:val="center"/>
              <w:rPr>
                <w:rFonts w:ascii="Arial" w:hAnsi="Arial"/>
                <w:b/>
                <w:lang w:eastAsia="hi-IN" w:bidi="hi-IN"/>
              </w:rPr>
            </w:pPr>
            <w:r>
              <w:rPr>
                <w:rFonts w:ascii="Arial" w:hAnsi="Arial"/>
                <w:b/>
                <w:lang w:eastAsia="hi-IN" w:bidi="hi-IN"/>
              </w:rPr>
              <w:t>3,50</w:t>
            </w:r>
          </w:p>
        </w:tc>
      </w:tr>
    </w:tbl>
    <w:p w:rsidR="009D7A94" w:rsidRDefault="009D7A94" w:rsidP="003934F3">
      <w:pPr>
        <w:spacing w:line="360" w:lineRule="auto"/>
      </w:pPr>
    </w:p>
    <w:p w:rsidR="009D7A94" w:rsidRDefault="009D7A94" w:rsidP="003934F3">
      <w:pPr>
        <w:spacing w:line="360" w:lineRule="auto"/>
      </w:pPr>
    </w:p>
    <w:p w:rsidR="009D7A94" w:rsidRDefault="009D7A94" w:rsidP="009D7A94">
      <w:pPr>
        <w:pStyle w:val="Nagwek7"/>
        <w:suppressAutoHyphens/>
        <w:jc w:val="both"/>
        <w:rPr>
          <w:rFonts w:ascii="Times New Roman" w:hAnsi="Times New Roman"/>
          <w:b/>
          <w:i w:val="0"/>
        </w:rPr>
      </w:pPr>
      <w:r w:rsidRPr="002C7E76">
        <w:rPr>
          <w:rFonts w:ascii="Times New Roman" w:hAnsi="Times New Roman"/>
          <w:b/>
          <w:i w:val="0"/>
        </w:rPr>
        <w:t>Ilość porad w poradniach specjalistycznych w 2016 i 2017r</w:t>
      </w:r>
    </w:p>
    <w:p w:rsidR="002C7E76" w:rsidRPr="002C7E76" w:rsidRDefault="002C7E76" w:rsidP="002C7E76"/>
    <w:tbl>
      <w:tblPr>
        <w:tblW w:w="78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824"/>
        <w:gridCol w:w="1700"/>
        <w:gridCol w:w="1700"/>
      </w:tblGrid>
      <w:tr w:rsidR="009D7A94" w:rsidRPr="002C7E76" w:rsidTr="00D67C7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D7A94" w:rsidRPr="002C7E76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2C7E76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hideMark/>
          </w:tcPr>
          <w:p w:rsidR="009D7A94" w:rsidRPr="002C7E76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7E76">
              <w:rPr>
                <w:sz w:val="22"/>
                <w:szCs w:val="22"/>
              </w:rPr>
              <w:t>Nazwa poradni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Pr="002C7E76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D7A94" w:rsidRPr="002C7E76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7E76">
              <w:rPr>
                <w:sz w:val="22"/>
                <w:szCs w:val="22"/>
              </w:rPr>
              <w:t>2016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7A94" w:rsidRPr="002C7E76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9D7A94" w:rsidRPr="002C7E76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2C7E76">
              <w:rPr>
                <w:sz w:val="22"/>
                <w:szCs w:val="22"/>
              </w:rPr>
              <w:t>2017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Chirurgii ogólnej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10 297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7 405</w:t>
            </w:r>
          </w:p>
        </w:tc>
      </w:tr>
      <w:tr w:rsidR="009D7A94" w:rsidTr="00D67C74">
        <w:trPr>
          <w:trHeight w:hRule="exact" w:val="5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Urologiczna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2 403</w:t>
            </w:r>
          </w:p>
        </w:tc>
      </w:tr>
      <w:tr w:rsidR="009D7A94" w:rsidTr="00D67C74">
        <w:trPr>
          <w:trHeight w:hRule="exact"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Gruźlicy i chorób płuc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1 725</w:t>
            </w:r>
          </w:p>
        </w:tc>
      </w:tr>
      <w:tr w:rsidR="009D7A94" w:rsidTr="00D67C74">
        <w:trPr>
          <w:trHeight w:hRule="exact"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Gruźlicy i chorób płuc dla dzieci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292</w:t>
            </w:r>
          </w:p>
        </w:tc>
      </w:tr>
      <w:tr w:rsidR="009D7A94" w:rsidTr="00D67C74">
        <w:trPr>
          <w:trHeight w:hRule="exact"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Położniczo-ginekologiczna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7 342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5 198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Patologii ciąży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2 245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Chorób piersi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Neurologiczna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1 794</w:t>
            </w:r>
          </w:p>
        </w:tc>
      </w:tr>
      <w:tr w:rsidR="009D7A94" w:rsidTr="00D67C74">
        <w:trPr>
          <w:trHeight w:hRule="exact" w:val="5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Okulistyczna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10 309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9 593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Otolaryngologiczna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2 282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2 630</w:t>
            </w:r>
          </w:p>
        </w:tc>
      </w:tr>
      <w:tr w:rsidR="009D7A94" w:rsidTr="00D67C74">
        <w:trPr>
          <w:trHeight w:hRule="exact" w:val="46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Kardiologiczna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1 498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Neonatologiczna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</w:t>
            </w:r>
          </w:p>
        </w:tc>
      </w:tr>
      <w:tr w:rsidR="009D7A94" w:rsidTr="00D67C74">
        <w:trPr>
          <w:trHeight w:hRule="exact" w:val="5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Diabetologiczna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2 167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1 576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Logopedyczna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338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Onkologiczna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2 384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1 631</w:t>
            </w:r>
          </w:p>
        </w:tc>
      </w:tr>
      <w:tr w:rsidR="009D7A94" w:rsidTr="00D67C74">
        <w:trPr>
          <w:trHeight w:hRule="exact" w:val="5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Zdrowia Psychicznego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2 765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3 315</w:t>
            </w:r>
          </w:p>
        </w:tc>
      </w:tr>
      <w:tr w:rsidR="009D7A94" w:rsidTr="00D67C74">
        <w:trPr>
          <w:trHeight w:hRule="exact" w:val="4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Leczenia Uzależnień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2 006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D67C7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Rehabilitacyjna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1 804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1 712</w:t>
            </w:r>
          </w:p>
        </w:tc>
      </w:tr>
      <w:tr w:rsidR="009D7A94" w:rsidTr="00D67C74">
        <w:trPr>
          <w:trHeight w:hRule="exact" w:val="4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A94" w:rsidRDefault="009D7A94" w:rsidP="009D7A94">
            <w:pPr>
              <w:pStyle w:val="Nagwek5"/>
              <w:keepLines w:val="0"/>
              <w:numPr>
                <w:ilvl w:val="4"/>
                <w:numId w:val="4"/>
              </w:numPr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57 479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94" w:rsidRDefault="009D7A94" w:rsidP="00D67C74">
            <w:pPr>
              <w:pStyle w:val="Nagwek"/>
              <w:tabs>
                <w:tab w:val="left" w:pos="708"/>
              </w:tabs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45 987</w:t>
            </w:r>
          </w:p>
        </w:tc>
      </w:tr>
    </w:tbl>
    <w:p w:rsidR="009D7A94" w:rsidRDefault="009D7A94" w:rsidP="003934F3">
      <w:pPr>
        <w:spacing w:line="360" w:lineRule="auto"/>
      </w:pPr>
    </w:p>
    <w:p w:rsidR="002C7E76" w:rsidRPr="00B80E7F" w:rsidRDefault="00B80E7F" w:rsidP="003934F3">
      <w:pPr>
        <w:spacing w:line="360" w:lineRule="auto"/>
        <w:rPr>
          <w:sz w:val="28"/>
          <w:szCs w:val="28"/>
        </w:rPr>
      </w:pPr>
      <w:r w:rsidRPr="00B80E7F">
        <w:rPr>
          <w:sz w:val="28"/>
          <w:szCs w:val="28"/>
        </w:rPr>
        <w:t>Środki finansowe planowane na realizację umów z NFZ w 2016 roku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540"/>
        <w:gridCol w:w="2840"/>
      </w:tblGrid>
      <w:tr w:rsidR="00B80E7F" w:rsidRPr="00B80E7F" w:rsidTr="00B80E7F">
        <w:trPr>
          <w:trHeight w:val="8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E7F" w:rsidRPr="00B80E7F" w:rsidRDefault="00B80E7F" w:rsidP="00B80E7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80E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E7F" w:rsidRPr="00B80E7F" w:rsidRDefault="00B80E7F" w:rsidP="00B80E7F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80E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Rodzaj Umowy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0E7F" w:rsidRPr="00B80E7F" w:rsidRDefault="00B80E7F" w:rsidP="00B80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80E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Plan na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realizację świadczeń</w:t>
            </w:r>
          </w:p>
        </w:tc>
      </w:tr>
      <w:tr w:rsidR="00B80E7F" w:rsidRPr="00B80E7F" w:rsidTr="00390E1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Lecznictwo Szpitalne</w:t>
            </w:r>
          </w:p>
          <w:p w:rsidR="00B80E7F" w:rsidRPr="00084C1F" w:rsidRDefault="00B80E7F" w:rsidP="00D67C74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084C1F" w:rsidRDefault="00084C1F" w:rsidP="00B80E7F">
            <w:pPr>
              <w:jc w:val="center"/>
              <w:rPr>
                <w:color w:val="000000"/>
              </w:rPr>
            </w:pPr>
            <w:r w:rsidRPr="00084C1F">
              <w:rPr>
                <w:color w:val="000000"/>
              </w:rPr>
              <w:t>28 214 472,00</w:t>
            </w:r>
          </w:p>
        </w:tc>
      </w:tr>
      <w:tr w:rsidR="00B80E7F" w:rsidRPr="00B80E7F" w:rsidTr="00390E17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Ambulatoryjna Opieka Specjalistyczna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084C1F" w:rsidRDefault="00084C1F" w:rsidP="00B80E7F">
            <w:pPr>
              <w:jc w:val="center"/>
              <w:rPr>
                <w:color w:val="000000"/>
              </w:rPr>
            </w:pPr>
            <w:r w:rsidRPr="00084C1F">
              <w:rPr>
                <w:color w:val="000000"/>
              </w:rPr>
              <w:t>2 599 714,94</w:t>
            </w:r>
          </w:p>
        </w:tc>
      </w:tr>
      <w:tr w:rsidR="00B80E7F" w:rsidRPr="00B80E7F" w:rsidTr="00B80E7F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Rehabilitacja Lecznicza</w:t>
            </w:r>
          </w:p>
          <w:p w:rsidR="00B80E7F" w:rsidRPr="00084C1F" w:rsidRDefault="00B80E7F" w:rsidP="00D67C74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3 448 010,79</w:t>
            </w:r>
          </w:p>
        </w:tc>
      </w:tr>
      <w:tr w:rsidR="00B80E7F" w:rsidRPr="00B80E7F" w:rsidTr="00B80E7F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B80E7F">
            <w:r w:rsidRPr="00084C1F">
              <w:t>POZ i Transport Sanitarny</w:t>
            </w:r>
          </w:p>
          <w:p w:rsidR="00B80E7F" w:rsidRPr="00084C1F" w:rsidRDefault="00B80E7F" w:rsidP="00D67C74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084C1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1 231 109,89</w:t>
            </w:r>
          </w:p>
        </w:tc>
      </w:tr>
      <w:tr w:rsidR="00B80E7F" w:rsidRPr="00B80E7F" w:rsidTr="00B80E7F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B80E7F">
            <w:r w:rsidRPr="00084C1F">
              <w:t>Nocna i Świąteczna Opieka Zdrowotna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084C1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881 032,00</w:t>
            </w:r>
          </w:p>
        </w:tc>
      </w:tr>
      <w:tr w:rsidR="00B80E7F" w:rsidRPr="00B80E7F" w:rsidTr="00B80E7F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Ratownictwo Medyczne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084C1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3 174 993,60</w:t>
            </w:r>
          </w:p>
        </w:tc>
      </w:tr>
      <w:tr w:rsidR="00B80E7F" w:rsidRPr="00B80E7F" w:rsidTr="00B80E7F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Psychiatria i Uzależnienia</w:t>
            </w:r>
          </w:p>
          <w:p w:rsidR="00B80E7F" w:rsidRPr="00084C1F" w:rsidRDefault="00B80E7F" w:rsidP="00D67C74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4 140 904,50</w:t>
            </w:r>
          </w:p>
        </w:tc>
      </w:tr>
      <w:tr w:rsidR="00B80E7F" w:rsidRPr="00B80E7F" w:rsidTr="00B80E7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Ambulatoryjne Świadczenia Diagnostyczne Kosztochłonne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229 140,00</w:t>
            </w:r>
          </w:p>
        </w:tc>
      </w:tr>
      <w:tr w:rsidR="00B80E7F" w:rsidRPr="00B80E7F" w:rsidTr="00B80E7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B80E7F">
            <w:r w:rsidRPr="00084C1F">
              <w:t>Program profilaktyki raka piersi</w:t>
            </w:r>
          </w:p>
          <w:p w:rsidR="00B80E7F" w:rsidRPr="00084C1F" w:rsidRDefault="00B80E7F" w:rsidP="00B80E7F"/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34 610,40</w:t>
            </w:r>
          </w:p>
        </w:tc>
      </w:tr>
      <w:tr w:rsidR="00B80E7F" w:rsidRPr="00B80E7F" w:rsidTr="00B80E7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084C1F" w:rsidP="00B80E7F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E7F" w:rsidRPr="00084C1F" w:rsidRDefault="00B80E7F" w:rsidP="00D67C74">
            <w:r w:rsidRPr="00084C1F">
              <w:t>Program lekowy na oddziale okulistycznym AMD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F51680" w:rsidP="00B80E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616 013,60</w:t>
            </w:r>
          </w:p>
        </w:tc>
      </w:tr>
      <w:tr w:rsidR="00B80E7F" w:rsidRPr="00B80E7F" w:rsidTr="00B80E7F">
        <w:trPr>
          <w:trHeight w:val="480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E7F" w:rsidRPr="00B80E7F" w:rsidRDefault="00B80E7F" w:rsidP="00B80E7F">
            <w:pPr>
              <w:ind w:firstLineChars="100" w:firstLine="281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80E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Razem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E7F" w:rsidRPr="00B80E7F" w:rsidRDefault="00F51680" w:rsidP="00B80E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44 570 001,72</w:t>
            </w:r>
          </w:p>
        </w:tc>
      </w:tr>
    </w:tbl>
    <w:p w:rsidR="002C7E76" w:rsidRDefault="002C7E76" w:rsidP="003934F3">
      <w:pPr>
        <w:spacing w:line="360" w:lineRule="auto"/>
      </w:pPr>
    </w:p>
    <w:p w:rsidR="00E6202C" w:rsidRDefault="00E6202C" w:rsidP="003934F3">
      <w:pPr>
        <w:spacing w:line="360" w:lineRule="auto"/>
      </w:pPr>
    </w:p>
    <w:p w:rsidR="00E47B11" w:rsidRDefault="00E47B11" w:rsidP="00E6202C">
      <w:pPr>
        <w:spacing w:line="360" w:lineRule="auto"/>
        <w:rPr>
          <w:sz w:val="28"/>
          <w:szCs w:val="28"/>
        </w:rPr>
      </w:pPr>
    </w:p>
    <w:p w:rsidR="00E47B11" w:rsidRDefault="00E47B11" w:rsidP="00E6202C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47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D0"/>
    <w:rsid w:val="00084C1F"/>
    <w:rsid w:val="002C7E76"/>
    <w:rsid w:val="003934F3"/>
    <w:rsid w:val="005F725C"/>
    <w:rsid w:val="00645791"/>
    <w:rsid w:val="008E3172"/>
    <w:rsid w:val="00907E71"/>
    <w:rsid w:val="009D7A94"/>
    <w:rsid w:val="00A134C2"/>
    <w:rsid w:val="00B80E7F"/>
    <w:rsid w:val="00CD7BB6"/>
    <w:rsid w:val="00E213D0"/>
    <w:rsid w:val="00E47B11"/>
    <w:rsid w:val="00E6202C"/>
    <w:rsid w:val="00F51680"/>
    <w:rsid w:val="00F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A94"/>
    <w:pPr>
      <w:keepNext/>
      <w:outlineLvl w:val="0"/>
    </w:pPr>
    <w:rPr>
      <w:rFonts w:ascii="Coronet" w:hAnsi="Coronet"/>
      <w:sz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9D7A94"/>
    <w:pPr>
      <w:keepNext/>
      <w:ind w:left="2124" w:firstLine="708"/>
      <w:outlineLvl w:val="2"/>
    </w:pPr>
    <w:rPr>
      <w:rFonts w:ascii="Coronet" w:hAnsi="Coronet"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D7A94"/>
    <w:pPr>
      <w:keepNext/>
      <w:numPr>
        <w:ilvl w:val="8"/>
        <w:numId w:val="4"/>
      </w:numPr>
      <w:suppressAutoHyphens/>
      <w:jc w:val="center"/>
      <w:outlineLvl w:val="8"/>
    </w:pPr>
    <w:rPr>
      <w:rFonts w:ascii="Arial" w:hAnsi="Arial"/>
      <w:color w:val="00000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A134C2"/>
    <w:pPr>
      <w:suppressAutoHyphens/>
      <w:spacing w:line="360" w:lineRule="auto"/>
      <w:ind w:firstLine="708"/>
      <w:jc w:val="both"/>
    </w:pPr>
    <w:rPr>
      <w:szCs w:val="20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9D7A94"/>
    <w:rPr>
      <w:rFonts w:ascii="Coronet" w:eastAsia="Times New Roman" w:hAnsi="Coronet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7A94"/>
    <w:rPr>
      <w:rFonts w:ascii="Coronet" w:eastAsia="Times New Roman" w:hAnsi="Coronet" w:cs="Times New Roman"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D7A94"/>
    <w:rPr>
      <w:rFonts w:ascii="Arial" w:eastAsia="Times New Roman" w:hAnsi="Arial" w:cs="Times New Roman"/>
      <w:color w:val="000000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D7A94"/>
    <w:pPr>
      <w:tabs>
        <w:tab w:val="center" w:pos="4536"/>
        <w:tab w:val="right" w:pos="9072"/>
      </w:tabs>
      <w:suppressAutoHyphens/>
    </w:pPr>
    <w:rPr>
      <w:sz w:val="20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D7A9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A94"/>
    <w:pPr>
      <w:ind w:left="2124" w:firstLine="708"/>
    </w:pPr>
    <w:rPr>
      <w:rFonts w:ascii="Albertus Medium" w:hAnsi="Albertus Medium"/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A94"/>
    <w:rPr>
      <w:rFonts w:ascii="Albertus Medium" w:eastAsia="Times New Roman" w:hAnsi="Albertus Medium" w:cs="Times New Roman"/>
      <w:sz w:val="40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D7A9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A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A94"/>
    <w:pPr>
      <w:keepNext/>
      <w:outlineLvl w:val="0"/>
    </w:pPr>
    <w:rPr>
      <w:rFonts w:ascii="Coronet" w:hAnsi="Coronet"/>
      <w:sz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9D7A94"/>
    <w:pPr>
      <w:keepNext/>
      <w:ind w:left="2124" w:firstLine="708"/>
      <w:outlineLvl w:val="2"/>
    </w:pPr>
    <w:rPr>
      <w:rFonts w:ascii="Coronet" w:hAnsi="Coronet"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A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A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9D7A94"/>
    <w:pPr>
      <w:keepNext/>
      <w:numPr>
        <w:ilvl w:val="8"/>
        <w:numId w:val="4"/>
      </w:numPr>
      <w:suppressAutoHyphens/>
      <w:jc w:val="center"/>
      <w:outlineLvl w:val="8"/>
    </w:pPr>
    <w:rPr>
      <w:rFonts w:ascii="Arial" w:hAnsi="Arial"/>
      <w:color w:val="00000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A134C2"/>
    <w:pPr>
      <w:suppressAutoHyphens/>
      <w:spacing w:line="360" w:lineRule="auto"/>
      <w:ind w:firstLine="708"/>
      <w:jc w:val="both"/>
    </w:pPr>
    <w:rPr>
      <w:szCs w:val="20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9D7A94"/>
    <w:rPr>
      <w:rFonts w:ascii="Coronet" w:eastAsia="Times New Roman" w:hAnsi="Coronet" w:cs="Times New Roman"/>
      <w:sz w:val="4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D7A94"/>
    <w:rPr>
      <w:rFonts w:ascii="Coronet" w:eastAsia="Times New Roman" w:hAnsi="Coronet" w:cs="Times New Roman"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D7A94"/>
    <w:rPr>
      <w:rFonts w:ascii="Arial" w:eastAsia="Times New Roman" w:hAnsi="Arial" w:cs="Times New Roman"/>
      <w:color w:val="000000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D7A94"/>
    <w:pPr>
      <w:tabs>
        <w:tab w:val="center" w:pos="4536"/>
        <w:tab w:val="right" w:pos="9072"/>
      </w:tabs>
      <w:suppressAutoHyphens/>
    </w:pPr>
    <w:rPr>
      <w:sz w:val="20"/>
      <w:szCs w:val="20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D7A9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7A94"/>
    <w:pPr>
      <w:ind w:left="2124" w:firstLine="708"/>
    </w:pPr>
    <w:rPr>
      <w:rFonts w:ascii="Albertus Medium" w:hAnsi="Albertus Medium"/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7A94"/>
    <w:rPr>
      <w:rFonts w:ascii="Albertus Medium" w:eastAsia="Times New Roman" w:hAnsi="Albertus Medium" w:cs="Times New Roman"/>
      <w:sz w:val="40"/>
      <w:szCs w:val="24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9D7A9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A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A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A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A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Agnieszka.Gredzinska</dc:creator>
  <cp:lastModifiedBy>Start</cp:lastModifiedBy>
  <cp:revision>2</cp:revision>
  <cp:lastPrinted>2018-03-20T12:50:00Z</cp:lastPrinted>
  <dcterms:created xsi:type="dcterms:W3CDTF">2018-03-20T12:54:00Z</dcterms:created>
  <dcterms:modified xsi:type="dcterms:W3CDTF">2018-03-20T12:54:00Z</dcterms:modified>
</cp:coreProperties>
</file>