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78" w:rsidRDefault="00DB6539" w:rsidP="00675A78">
      <w:pPr>
        <w:pStyle w:val="Nagwek4"/>
        <w:keepLines w:val="0"/>
        <w:spacing w:before="0" w:line="360" w:lineRule="auto"/>
        <w:ind w:left="6372" w:firstLine="708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Załącznik nr 4</w:t>
      </w:r>
      <w:bookmarkStart w:id="0" w:name="_GoBack"/>
      <w:bookmarkEnd w:id="0"/>
    </w:p>
    <w:p w:rsidR="00ED558E" w:rsidRPr="00005EEA" w:rsidRDefault="00ED558E" w:rsidP="006D5EC8">
      <w:pPr>
        <w:pStyle w:val="Nagwek4"/>
        <w:keepLines w:val="0"/>
        <w:spacing w:before="0" w:line="360" w:lineRule="auto"/>
        <w:jc w:val="both"/>
        <w:rPr>
          <w:rFonts w:ascii="Arial" w:hAnsi="Arial" w:cs="Arial"/>
          <w:b w:val="0"/>
          <w:color w:val="000080"/>
          <w:sz w:val="24"/>
          <w:szCs w:val="24"/>
        </w:rPr>
      </w:pPr>
      <w:r w:rsidRPr="00005EEA">
        <w:rPr>
          <w:rFonts w:ascii="Arial" w:hAnsi="Arial" w:cs="Arial"/>
          <w:color w:val="000080"/>
          <w:sz w:val="24"/>
          <w:szCs w:val="24"/>
        </w:rPr>
        <w:t>RYNEK USŁUG ZDROWOTNYCH SP ZZOZ W PRZASNYSZU</w:t>
      </w:r>
    </w:p>
    <w:p w:rsidR="007F78E1" w:rsidRPr="00005EEA" w:rsidRDefault="007F78E1" w:rsidP="007F78E1">
      <w:pPr>
        <w:pStyle w:val="Nagwek6"/>
        <w:keepLines w:val="0"/>
        <w:numPr>
          <w:ilvl w:val="5"/>
          <w:numId w:val="18"/>
        </w:num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005EEA">
        <w:rPr>
          <w:rFonts w:ascii="Arial" w:hAnsi="Arial" w:cs="Arial"/>
          <w:b/>
          <w:sz w:val="24"/>
          <w:szCs w:val="24"/>
        </w:rPr>
        <w:t xml:space="preserve">Środki finansowe planowane na realizację  umów z NFZ w  2015 roku </w:t>
      </w:r>
    </w:p>
    <w:p w:rsidR="007F78E1" w:rsidRPr="00005EEA" w:rsidRDefault="007F78E1" w:rsidP="007F78E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119"/>
      </w:tblGrid>
      <w:tr w:rsidR="007F78E1" w:rsidRPr="00005EEA" w:rsidTr="00455816">
        <w:tc>
          <w:tcPr>
            <w:tcW w:w="1101" w:type="dxa"/>
            <w:vAlign w:val="center"/>
          </w:tcPr>
          <w:p w:rsidR="007F78E1" w:rsidRPr="00005EEA" w:rsidRDefault="007F78E1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43" w:type="dxa"/>
            <w:vAlign w:val="center"/>
          </w:tcPr>
          <w:p w:rsidR="007F78E1" w:rsidRPr="00005EEA" w:rsidRDefault="007F78E1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Rodzaj umowy</w:t>
            </w:r>
          </w:p>
        </w:tc>
        <w:tc>
          <w:tcPr>
            <w:tcW w:w="3119" w:type="dxa"/>
          </w:tcPr>
          <w:p w:rsidR="007F78E1" w:rsidRPr="00005EEA" w:rsidRDefault="004210F2" w:rsidP="00455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Plan na realizację świadczeń</w:t>
            </w:r>
          </w:p>
        </w:tc>
      </w:tr>
      <w:tr w:rsidR="002903A3" w:rsidRPr="00005EEA" w:rsidTr="00455816">
        <w:tc>
          <w:tcPr>
            <w:tcW w:w="1101" w:type="dxa"/>
          </w:tcPr>
          <w:p w:rsidR="002903A3" w:rsidRPr="00005EEA" w:rsidRDefault="002903A3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3" w:type="dxa"/>
          </w:tcPr>
          <w:p w:rsidR="002903A3" w:rsidRPr="00005EEA" w:rsidRDefault="002903A3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Lecznictwo Stacjonarne</w:t>
            </w:r>
          </w:p>
        </w:tc>
        <w:tc>
          <w:tcPr>
            <w:tcW w:w="3119" w:type="dxa"/>
          </w:tcPr>
          <w:p w:rsidR="002903A3" w:rsidRPr="00005EEA" w:rsidRDefault="002903A3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28 442 046,11</w:t>
            </w:r>
          </w:p>
        </w:tc>
      </w:tr>
      <w:tr w:rsidR="002903A3" w:rsidRPr="00005EEA" w:rsidTr="00455816">
        <w:tc>
          <w:tcPr>
            <w:tcW w:w="1101" w:type="dxa"/>
          </w:tcPr>
          <w:p w:rsidR="002903A3" w:rsidRPr="00005EEA" w:rsidRDefault="002903A3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3" w:type="dxa"/>
          </w:tcPr>
          <w:p w:rsidR="002903A3" w:rsidRPr="00005EEA" w:rsidRDefault="002903A3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Ambulatoryjna Opieka Specjalistyczna</w:t>
            </w:r>
          </w:p>
        </w:tc>
        <w:tc>
          <w:tcPr>
            <w:tcW w:w="3119" w:type="dxa"/>
          </w:tcPr>
          <w:p w:rsidR="002903A3" w:rsidRPr="00005EEA" w:rsidRDefault="002903A3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2 595 913,30</w:t>
            </w:r>
          </w:p>
        </w:tc>
      </w:tr>
      <w:tr w:rsidR="002903A3" w:rsidRPr="00005EEA" w:rsidTr="00455816">
        <w:tc>
          <w:tcPr>
            <w:tcW w:w="1101" w:type="dxa"/>
          </w:tcPr>
          <w:p w:rsidR="002903A3" w:rsidRPr="00005EEA" w:rsidRDefault="002903A3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3" w:type="dxa"/>
          </w:tcPr>
          <w:p w:rsidR="002903A3" w:rsidRPr="00005EEA" w:rsidRDefault="002903A3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Rehabilitacja Lecznicza</w:t>
            </w:r>
          </w:p>
        </w:tc>
        <w:tc>
          <w:tcPr>
            <w:tcW w:w="3119" w:type="dxa"/>
          </w:tcPr>
          <w:p w:rsidR="002903A3" w:rsidRPr="00005EEA" w:rsidRDefault="002903A3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3 457 365,66</w:t>
            </w:r>
          </w:p>
        </w:tc>
      </w:tr>
      <w:tr w:rsidR="003147DA" w:rsidRPr="00005EEA" w:rsidTr="000A3DCB">
        <w:trPr>
          <w:trHeight w:val="1262"/>
        </w:trPr>
        <w:tc>
          <w:tcPr>
            <w:tcW w:w="1101" w:type="dxa"/>
          </w:tcPr>
          <w:p w:rsidR="003147DA" w:rsidRPr="00005EEA" w:rsidRDefault="003147DA" w:rsidP="00455816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36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4.</w:t>
            </w:r>
          </w:p>
          <w:p w:rsidR="003147DA" w:rsidRPr="00005EEA" w:rsidRDefault="003147DA" w:rsidP="00455816">
            <w:pPr>
              <w:pStyle w:val="Nagwek2"/>
              <w:numPr>
                <w:ilvl w:val="1"/>
                <w:numId w:val="18"/>
              </w:numPr>
              <w:snapToGrid w:val="0"/>
              <w:spacing w:before="0" w:line="36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47DA" w:rsidRPr="00005EEA" w:rsidRDefault="003147DA" w:rsidP="00455816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Podstawowa Opieka Zdrowotna,  </w:t>
            </w:r>
          </w:p>
          <w:p w:rsidR="003147DA" w:rsidRPr="00005EEA" w:rsidRDefault="003147DA" w:rsidP="00455816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Transport Sanitarny</w:t>
            </w:r>
          </w:p>
          <w:p w:rsidR="003147DA" w:rsidRPr="00005EEA" w:rsidRDefault="003147DA" w:rsidP="00455816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Nocna i Świąteczna</w:t>
            </w:r>
          </w:p>
          <w:p w:rsidR="003147DA" w:rsidRPr="00005EEA" w:rsidRDefault="003147DA" w:rsidP="00455816">
            <w:pPr>
              <w:pStyle w:val="Nagwek2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Opieka Zdrowotna</w:t>
            </w:r>
          </w:p>
        </w:tc>
        <w:tc>
          <w:tcPr>
            <w:tcW w:w="3119" w:type="dxa"/>
          </w:tcPr>
          <w:p w:rsidR="003147DA" w:rsidRPr="00005EEA" w:rsidRDefault="003147DA" w:rsidP="0045581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7DA" w:rsidRPr="00005EEA" w:rsidRDefault="003147DA" w:rsidP="0045581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7DA" w:rsidRPr="00005EEA" w:rsidRDefault="003147DA" w:rsidP="0045581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1 762 437,74</w:t>
            </w:r>
          </w:p>
        </w:tc>
      </w:tr>
      <w:tr w:rsidR="003147DA" w:rsidRPr="00005EEA" w:rsidTr="00455816">
        <w:tc>
          <w:tcPr>
            <w:tcW w:w="1101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3" w:type="dxa"/>
          </w:tcPr>
          <w:p w:rsidR="003147DA" w:rsidRPr="00005EEA" w:rsidRDefault="003147DA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Ratownictwo Medyczne </w:t>
            </w:r>
          </w:p>
        </w:tc>
        <w:tc>
          <w:tcPr>
            <w:tcW w:w="3119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3 155 176 80</w:t>
            </w:r>
          </w:p>
        </w:tc>
      </w:tr>
      <w:tr w:rsidR="003147DA" w:rsidRPr="00005EEA" w:rsidTr="00455816">
        <w:tc>
          <w:tcPr>
            <w:tcW w:w="1101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3" w:type="dxa"/>
          </w:tcPr>
          <w:p w:rsidR="003147DA" w:rsidRPr="00005EEA" w:rsidRDefault="003147DA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Psychiatria i Uzależnienia</w:t>
            </w:r>
          </w:p>
        </w:tc>
        <w:tc>
          <w:tcPr>
            <w:tcW w:w="3119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4 173 212,20</w:t>
            </w:r>
          </w:p>
        </w:tc>
      </w:tr>
      <w:tr w:rsidR="003147DA" w:rsidRPr="00005EEA" w:rsidTr="00455816">
        <w:tc>
          <w:tcPr>
            <w:tcW w:w="1101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3" w:type="dxa"/>
          </w:tcPr>
          <w:p w:rsidR="003147DA" w:rsidRPr="00005EEA" w:rsidRDefault="003147DA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Badania diagnostyczne </w:t>
            </w:r>
          </w:p>
          <w:p w:rsidR="003147DA" w:rsidRPr="00005EEA" w:rsidRDefault="003147DA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kosztochłonne</w:t>
            </w:r>
          </w:p>
        </w:tc>
        <w:tc>
          <w:tcPr>
            <w:tcW w:w="3119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227 286,00</w:t>
            </w:r>
          </w:p>
        </w:tc>
      </w:tr>
      <w:tr w:rsidR="003147DA" w:rsidRPr="00005EEA" w:rsidTr="00455816">
        <w:tc>
          <w:tcPr>
            <w:tcW w:w="1101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3" w:type="dxa"/>
          </w:tcPr>
          <w:p w:rsidR="003147DA" w:rsidRPr="00005EEA" w:rsidRDefault="003147DA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Program profilaktyki raka piersi</w:t>
            </w:r>
          </w:p>
        </w:tc>
        <w:tc>
          <w:tcPr>
            <w:tcW w:w="3119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36 597,60</w:t>
            </w:r>
          </w:p>
        </w:tc>
      </w:tr>
      <w:tr w:rsidR="003147DA" w:rsidRPr="00005EEA" w:rsidTr="00455816">
        <w:tc>
          <w:tcPr>
            <w:tcW w:w="1101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3" w:type="dxa"/>
          </w:tcPr>
          <w:p w:rsidR="003147DA" w:rsidRPr="00005EEA" w:rsidRDefault="003147DA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Program lekowy AMD</w:t>
            </w:r>
          </w:p>
        </w:tc>
        <w:tc>
          <w:tcPr>
            <w:tcW w:w="3119" w:type="dxa"/>
          </w:tcPr>
          <w:p w:rsidR="003147DA" w:rsidRPr="00005EEA" w:rsidRDefault="003147DA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46 096,00</w:t>
            </w:r>
          </w:p>
        </w:tc>
      </w:tr>
      <w:tr w:rsidR="003147DA" w:rsidRPr="00005EEA" w:rsidTr="00C279D8">
        <w:tc>
          <w:tcPr>
            <w:tcW w:w="4644" w:type="dxa"/>
            <w:gridSpan w:val="2"/>
          </w:tcPr>
          <w:p w:rsidR="003147DA" w:rsidRPr="00005EEA" w:rsidRDefault="003147DA" w:rsidP="004210F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3119" w:type="dxa"/>
          </w:tcPr>
          <w:p w:rsidR="003147DA" w:rsidRPr="00005EEA" w:rsidRDefault="003147DA" w:rsidP="003147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43 896 131,41</w:t>
            </w:r>
          </w:p>
        </w:tc>
      </w:tr>
    </w:tbl>
    <w:p w:rsidR="007F78E1" w:rsidRPr="00005EEA" w:rsidRDefault="007F78E1" w:rsidP="007F78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2FC" w:rsidRPr="00005EEA" w:rsidRDefault="006F32FC" w:rsidP="00903492">
      <w:pPr>
        <w:pStyle w:val="Nagwek6"/>
        <w:keepLines w:val="0"/>
        <w:numPr>
          <w:ilvl w:val="5"/>
          <w:numId w:val="18"/>
        </w:numPr>
        <w:spacing w:before="0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903492" w:rsidRPr="00005EEA" w:rsidRDefault="00903492" w:rsidP="00903492">
      <w:pPr>
        <w:pStyle w:val="Nagwek6"/>
        <w:keepLines w:val="0"/>
        <w:numPr>
          <w:ilvl w:val="5"/>
          <w:numId w:val="18"/>
        </w:numPr>
        <w:spacing w:before="0"/>
        <w:jc w:val="both"/>
        <w:rPr>
          <w:rFonts w:ascii="Arial" w:hAnsi="Arial" w:cs="Arial"/>
          <w:b/>
          <w:i w:val="0"/>
          <w:sz w:val="24"/>
          <w:szCs w:val="24"/>
        </w:rPr>
      </w:pPr>
      <w:r w:rsidRPr="00005EEA">
        <w:rPr>
          <w:rFonts w:ascii="Arial" w:hAnsi="Arial" w:cs="Arial"/>
          <w:b/>
          <w:sz w:val="24"/>
          <w:szCs w:val="24"/>
        </w:rPr>
        <w:t xml:space="preserve">Środki finansowe planowane na realizację  umów z NFZ w  2016 roku </w:t>
      </w:r>
    </w:p>
    <w:p w:rsidR="00903492" w:rsidRPr="00005EEA" w:rsidRDefault="00903492" w:rsidP="009034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119"/>
      </w:tblGrid>
      <w:tr w:rsidR="007F78E1" w:rsidRPr="00005EEA" w:rsidTr="00056F08">
        <w:tc>
          <w:tcPr>
            <w:tcW w:w="1101" w:type="dxa"/>
            <w:vAlign w:val="center"/>
          </w:tcPr>
          <w:p w:rsidR="007F78E1" w:rsidRPr="00005EEA" w:rsidRDefault="007F78E1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43" w:type="dxa"/>
            <w:vAlign w:val="center"/>
          </w:tcPr>
          <w:p w:rsidR="007F78E1" w:rsidRPr="00005EEA" w:rsidRDefault="007F78E1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Rodzaj umowy</w:t>
            </w:r>
          </w:p>
        </w:tc>
        <w:tc>
          <w:tcPr>
            <w:tcW w:w="3119" w:type="dxa"/>
          </w:tcPr>
          <w:p w:rsidR="007F78E1" w:rsidRPr="00005EEA" w:rsidRDefault="004210F2" w:rsidP="004210F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Plan na realizację świadczeń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Lecznictwo Stacjonarne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28 214 472,00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Ambulatoryjna Opieka Specjalistyczna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2 599 714,94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Rehabilitacja Lecznicza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3 448 010,79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7F78E1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36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3" w:type="dxa"/>
          </w:tcPr>
          <w:p w:rsidR="00683DFE" w:rsidRPr="00005EEA" w:rsidRDefault="00683DFE" w:rsidP="007F78E1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Podstawowa Opieka Zdrowotna,  </w:t>
            </w:r>
          </w:p>
          <w:p w:rsidR="00683DFE" w:rsidRPr="00005EEA" w:rsidRDefault="00683DFE" w:rsidP="007F78E1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Transport Sanitarny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1 231 109,89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7F78E1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36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3" w:type="dxa"/>
          </w:tcPr>
          <w:p w:rsidR="00683DFE" w:rsidRPr="00005EEA" w:rsidRDefault="00683DFE" w:rsidP="007F78E1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Nocna i Świąteczna</w:t>
            </w:r>
          </w:p>
          <w:p w:rsidR="00683DFE" w:rsidRPr="00005EEA" w:rsidRDefault="00683DFE" w:rsidP="007F78E1">
            <w:pPr>
              <w:pStyle w:val="Nagwek2"/>
              <w:keepLines w:val="0"/>
              <w:numPr>
                <w:ilvl w:val="1"/>
                <w:numId w:val="18"/>
              </w:numPr>
              <w:snapToGrid w:val="0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Opieka Zdrowotna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881 032,00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Ratownictwo Medyczne 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3 174 993,60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Psychiatria i Uzależnienia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4 140 904,50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Badania diagnostyczne </w:t>
            </w:r>
          </w:p>
          <w:p w:rsidR="00683DFE" w:rsidRPr="00005EEA" w:rsidRDefault="00683DFE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kosztochłonne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229 140,00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Program profilaktyki raka piersi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34 610,40</w:t>
            </w:r>
          </w:p>
        </w:tc>
      </w:tr>
      <w:tr w:rsidR="00683DFE" w:rsidRPr="00005EEA" w:rsidTr="00B86909">
        <w:tc>
          <w:tcPr>
            <w:tcW w:w="1101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3" w:type="dxa"/>
          </w:tcPr>
          <w:p w:rsidR="00683DFE" w:rsidRPr="00005EEA" w:rsidRDefault="00683DFE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Program lekowy AMD</w:t>
            </w:r>
          </w:p>
        </w:tc>
        <w:tc>
          <w:tcPr>
            <w:tcW w:w="3119" w:type="dxa"/>
          </w:tcPr>
          <w:p w:rsidR="00683DFE" w:rsidRPr="00005EEA" w:rsidRDefault="00683DF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616 013,60</w:t>
            </w:r>
          </w:p>
        </w:tc>
      </w:tr>
      <w:tr w:rsidR="00683DFE" w:rsidRPr="00005EEA" w:rsidTr="00194F3F">
        <w:tc>
          <w:tcPr>
            <w:tcW w:w="4644" w:type="dxa"/>
            <w:gridSpan w:val="2"/>
          </w:tcPr>
          <w:p w:rsidR="00683DFE" w:rsidRPr="00005EEA" w:rsidRDefault="00683DFE" w:rsidP="004210F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3119" w:type="dxa"/>
          </w:tcPr>
          <w:p w:rsidR="00683DFE" w:rsidRPr="00005EEA" w:rsidRDefault="00683DFE" w:rsidP="00683D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44 570 001,72</w:t>
            </w:r>
          </w:p>
        </w:tc>
      </w:tr>
    </w:tbl>
    <w:p w:rsidR="00ED558E" w:rsidRPr="00005EEA" w:rsidRDefault="00ED558E" w:rsidP="00ED5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 xml:space="preserve">Samodzielny Publiczny Zespół Zakładów  Opieki  Zdrowotnej w Przasnyszu, </w:t>
      </w:r>
    </w:p>
    <w:p w:rsidR="00ED558E" w:rsidRPr="00005EEA" w:rsidRDefault="00ED558E" w:rsidP="00ED55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 xml:space="preserve">w  2016 roku realizował  następujące Umowy z </w:t>
      </w:r>
      <w:r w:rsidRPr="00005EEA">
        <w:rPr>
          <w:rFonts w:ascii="Arial" w:hAnsi="Arial" w:cs="Arial"/>
          <w:b/>
          <w:sz w:val="24"/>
          <w:szCs w:val="24"/>
        </w:rPr>
        <w:t xml:space="preserve">Narodowym Funduszem Zdrowia </w:t>
      </w:r>
    </w:p>
    <w:p w:rsidR="00ED558E" w:rsidRPr="00005EEA" w:rsidRDefault="00ED558E" w:rsidP="00ED5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w zakresie: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Lecznictwa Stacjonarnego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Rehabilitacji Leczniczej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Psychiatrii i Uzależnień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Ambulatoryjnego Lecznictwa Specjalistycznego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Podstawowej Opieki Zdrowotnej,  Medycyny Szkolnej, Nocnej i Świątecznej Opieki Zdrowotnej oraz Transportu Sanitarnego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Ratownictwa i Transportu Medycznego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 xml:space="preserve">Badań Diagnostycznych Kosztochłonnych 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 xml:space="preserve"> Programów Profilaktycznych</w:t>
      </w:r>
    </w:p>
    <w:p w:rsidR="00ED558E" w:rsidRPr="00005EEA" w:rsidRDefault="00ED558E" w:rsidP="00ED558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Programów Lekowych</w:t>
      </w:r>
    </w:p>
    <w:p w:rsidR="00ED558E" w:rsidRPr="00005EEA" w:rsidRDefault="00ED558E" w:rsidP="00ED5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58E" w:rsidRPr="00005EEA" w:rsidRDefault="00ED558E" w:rsidP="00005EEA">
      <w:pPr>
        <w:spacing w:line="360" w:lineRule="auto"/>
        <w:rPr>
          <w:rFonts w:ascii="Arial" w:hAnsi="Arial" w:cs="Arial"/>
          <w:color w:val="000080"/>
          <w:sz w:val="24"/>
          <w:szCs w:val="24"/>
        </w:rPr>
      </w:pPr>
      <w:r w:rsidRPr="00005EEA">
        <w:rPr>
          <w:rFonts w:ascii="Arial" w:hAnsi="Arial" w:cs="Arial"/>
          <w:color w:val="000080"/>
          <w:sz w:val="24"/>
          <w:szCs w:val="24"/>
        </w:rPr>
        <w:t xml:space="preserve">LECZNICTWO STACJONARNE  </w:t>
      </w:r>
    </w:p>
    <w:p w:rsidR="00ED558E" w:rsidRPr="00005EEA" w:rsidRDefault="00ED558E" w:rsidP="00ED5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ab/>
        <w:t xml:space="preserve">W Szpitalu im. W. Oczko  funkcjonuje  </w:t>
      </w:r>
      <w:r w:rsidRPr="00005EEA">
        <w:rPr>
          <w:rFonts w:ascii="Arial" w:hAnsi="Arial" w:cs="Arial"/>
          <w:b/>
          <w:sz w:val="24"/>
          <w:szCs w:val="24"/>
        </w:rPr>
        <w:t>11 oddziałów, 3 pododdziały z 293 łóżkami</w:t>
      </w:r>
      <w:r w:rsidRPr="00005EEA">
        <w:rPr>
          <w:rFonts w:ascii="Arial" w:hAnsi="Arial" w:cs="Arial"/>
          <w:sz w:val="24"/>
          <w:szCs w:val="24"/>
        </w:rPr>
        <w:t xml:space="preserve">. </w:t>
      </w:r>
    </w:p>
    <w:p w:rsidR="00ED558E" w:rsidRPr="00005EEA" w:rsidRDefault="00ED558E" w:rsidP="00ED558E">
      <w:pPr>
        <w:pStyle w:val="Tekstpodstawowywcity31"/>
        <w:ind w:firstLine="0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>Rozmieszczenie łóżek w szpitalu  wygląda następująco: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Oddział chorób wewnętrznych – 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>66</w:t>
      </w:r>
      <w:r w:rsidRPr="00005EEA">
        <w:rPr>
          <w:rFonts w:ascii="Arial" w:hAnsi="Arial" w:cs="Arial"/>
          <w:szCs w:val="24"/>
        </w:rPr>
        <w:t xml:space="preserve"> łóżek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Oddział chirurgiczny z pododdziałem urologicznym – 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 xml:space="preserve">44 </w:t>
      </w:r>
      <w:r w:rsidRPr="00005EEA">
        <w:rPr>
          <w:rFonts w:ascii="Arial" w:hAnsi="Arial" w:cs="Arial"/>
          <w:szCs w:val="24"/>
        </w:rPr>
        <w:t>łóżka,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Oddział położniczo-ginekologiczny – </w:t>
      </w:r>
      <w:r w:rsidRPr="00005EEA">
        <w:rPr>
          <w:rFonts w:ascii="Arial" w:hAnsi="Arial" w:cs="Arial"/>
          <w:b/>
          <w:szCs w:val="24"/>
        </w:rPr>
        <w:t>36</w:t>
      </w:r>
      <w:r w:rsidRPr="00005EEA">
        <w:rPr>
          <w:rFonts w:ascii="Arial" w:hAnsi="Arial" w:cs="Arial"/>
          <w:szCs w:val="24"/>
        </w:rPr>
        <w:t xml:space="preserve"> łóżek,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Oddział rehabilitacji ogólnoustrojowej z pododdziałem rehabilitacji neurologicznej  – 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>37</w:t>
      </w:r>
      <w:r w:rsidRPr="00005EEA">
        <w:rPr>
          <w:rFonts w:ascii="Arial" w:hAnsi="Arial" w:cs="Arial"/>
          <w:szCs w:val="24"/>
        </w:rPr>
        <w:t xml:space="preserve"> łóżek,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Oddział pediatryczny– 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>16</w:t>
      </w:r>
      <w:r w:rsidRPr="00005EEA">
        <w:rPr>
          <w:rFonts w:ascii="Arial" w:hAnsi="Arial" w:cs="Arial"/>
          <w:szCs w:val="24"/>
        </w:rPr>
        <w:t xml:space="preserve"> łóżek,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>Oddział psychiatryczny  z pododdziałem detoksykacji</w:t>
      </w:r>
      <w:r w:rsidRPr="00005EEA">
        <w:rPr>
          <w:rFonts w:ascii="Arial" w:hAnsi="Arial" w:cs="Arial"/>
          <w:szCs w:val="24"/>
        </w:rPr>
        <w:tab/>
        <w:t xml:space="preserve">– 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>30</w:t>
      </w:r>
      <w:r w:rsidRPr="00005EEA">
        <w:rPr>
          <w:rFonts w:ascii="Arial" w:hAnsi="Arial" w:cs="Arial"/>
          <w:szCs w:val="24"/>
        </w:rPr>
        <w:t xml:space="preserve"> łóżek,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lastRenderedPageBreak/>
        <w:t xml:space="preserve">Oddział okulistyczny – 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 xml:space="preserve">20 </w:t>
      </w:r>
      <w:r w:rsidRPr="00005EEA">
        <w:rPr>
          <w:rFonts w:ascii="Arial" w:hAnsi="Arial" w:cs="Arial"/>
          <w:szCs w:val="24"/>
        </w:rPr>
        <w:t>łóżek,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OIT – 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  <w:t xml:space="preserve">  </w:t>
      </w:r>
      <w:r w:rsidRPr="00005EEA">
        <w:rPr>
          <w:rFonts w:ascii="Arial" w:hAnsi="Arial" w:cs="Arial"/>
          <w:b/>
          <w:szCs w:val="24"/>
        </w:rPr>
        <w:t>7</w:t>
      </w:r>
      <w:r w:rsidRPr="00005EEA">
        <w:rPr>
          <w:rFonts w:ascii="Arial" w:hAnsi="Arial" w:cs="Arial"/>
          <w:szCs w:val="24"/>
        </w:rPr>
        <w:t xml:space="preserve"> łóżek.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>Szpitalny Oddział Ratunkowy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 xml:space="preserve">  7</w:t>
      </w:r>
      <w:r w:rsidRPr="00005EEA">
        <w:rPr>
          <w:rFonts w:ascii="Arial" w:hAnsi="Arial" w:cs="Arial"/>
          <w:szCs w:val="24"/>
        </w:rPr>
        <w:t xml:space="preserve"> łóżka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>Oddział Leczenia Uzależnień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>30</w:t>
      </w:r>
      <w:r w:rsidRPr="00005EEA">
        <w:rPr>
          <w:rFonts w:ascii="Arial" w:hAnsi="Arial" w:cs="Arial"/>
          <w:szCs w:val="24"/>
        </w:rPr>
        <w:t xml:space="preserve"> łóżek</w:t>
      </w:r>
    </w:p>
    <w:p w:rsidR="00ED558E" w:rsidRPr="00005EEA" w:rsidRDefault="00ED558E" w:rsidP="00ED558E">
      <w:pPr>
        <w:pStyle w:val="Tekstpodstawowywcity31"/>
        <w:numPr>
          <w:ilvl w:val="0"/>
          <w:numId w:val="17"/>
        </w:numPr>
        <w:tabs>
          <w:tab w:val="left" w:pos="1068"/>
        </w:tabs>
        <w:ind w:left="1068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>Oddział Neonatologiczny</w:t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szCs w:val="24"/>
        </w:rPr>
        <w:tab/>
      </w:r>
      <w:r w:rsidRPr="00005EEA">
        <w:rPr>
          <w:rFonts w:ascii="Arial" w:hAnsi="Arial" w:cs="Arial"/>
          <w:b/>
          <w:szCs w:val="24"/>
        </w:rPr>
        <w:t xml:space="preserve">14 </w:t>
      </w:r>
      <w:r w:rsidRPr="00005EEA">
        <w:rPr>
          <w:rFonts w:ascii="Arial" w:hAnsi="Arial" w:cs="Arial"/>
          <w:szCs w:val="24"/>
        </w:rPr>
        <w:t>łóżek ( nie wlicza się do łóżek ogółem)</w:t>
      </w:r>
    </w:p>
    <w:p w:rsidR="00DC608B" w:rsidRPr="00005EEA" w:rsidRDefault="00DC608B" w:rsidP="00DC608B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Ilość pacjentów hospitalizowanych w  2015 i 2016roku.</w:t>
      </w:r>
    </w:p>
    <w:tbl>
      <w:tblPr>
        <w:tblW w:w="858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20"/>
        <w:gridCol w:w="2411"/>
        <w:gridCol w:w="2411"/>
      </w:tblGrid>
      <w:tr w:rsidR="00ED558E" w:rsidRPr="00005EEA" w:rsidTr="00455816">
        <w:trPr>
          <w:trHeight w:val="6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5EEA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Nazwa oddziału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558E" w:rsidRPr="00005EEA" w:rsidRDefault="00ED558E" w:rsidP="00455816">
            <w:pPr>
              <w:pStyle w:val="Nagwek10"/>
              <w:snapToGrid w:val="0"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05EEA">
              <w:rPr>
                <w:rFonts w:cs="Arial"/>
                <w:b/>
                <w:sz w:val="24"/>
                <w:szCs w:val="24"/>
              </w:rPr>
              <w:t>2016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Chorób wewnętrznych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2 518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2 275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Pediatryczny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916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Intensywnej Terapii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 xml:space="preserve">92 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Psychiatryczny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609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Chirurgiczny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1 803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1 718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Okulistyczny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2 289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2 548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Położniczo-ginekologiczny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2 487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2 568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Rehabilitacyjny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503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SOR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6 590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7 591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Leczenia Uzależnień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271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Urologiczny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576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Neonatologiczny</w:t>
            </w:r>
          </w:p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769</w:t>
            </w:r>
          </w:p>
        </w:tc>
      </w:tr>
      <w:tr w:rsidR="00ED558E" w:rsidRPr="00005EEA" w:rsidTr="00455816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58E" w:rsidRPr="00005EEA" w:rsidRDefault="00ED558E" w:rsidP="004558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19 372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20 886</w:t>
            </w:r>
          </w:p>
        </w:tc>
      </w:tr>
    </w:tbl>
    <w:p w:rsidR="00ED558E" w:rsidRPr="00005EEA" w:rsidRDefault="00ED558E" w:rsidP="00ED558E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005EEA">
        <w:rPr>
          <w:rFonts w:ascii="Arial" w:hAnsi="Arial" w:cs="Arial"/>
          <w:b/>
          <w:sz w:val="24"/>
          <w:szCs w:val="24"/>
        </w:rPr>
        <w:tab/>
      </w:r>
    </w:p>
    <w:p w:rsidR="00ED558E" w:rsidRPr="00005EEA" w:rsidRDefault="00ED558E" w:rsidP="00ED558E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005EEA">
        <w:rPr>
          <w:rFonts w:ascii="Arial" w:hAnsi="Arial" w:cs="Arial"/>
          <w:sz w:val="24"/>
          <w:szCs w:val="24"/>
        </w:rPr>
        <w:t>Osobodni leczenia w wybranych oddziałach szpitalnych w 2015 i 2016 r</w:t>
      </w: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3153"/>
        <w:gridCol w:w="3153"/>
      </w:tblGrid>
      <w:tr w:rsidR="00ED558E" w:rsidRPr="00005EEA" w:rsidTr="00455816">
        <w:trPr>
          <w:trHeight w:val="870"/>
        </w:trPr>
        <w:tc>
          <w:tcPr>
            <w:tcW w:w="36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ED558E" w:rsidRPr="00005EEA" w:rsidRDefault="00ED558E" w:rsidP="00ED558E">
            <w:pPr>
              <w:pStyle w:val="Nagwek1"/>
              <w:numPr>
                <w:ilvl w:val="0"/>
                <w:numId w:val="18"/>
              </w:num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hi-IN" w:bidi="hi-IN"/>
              </w:rPr>
            </w:pPr>
            <w:r w:rsidRPr="00005EEA">
              <w:rPr>
                <w:rFonts w:ascii="Arial" w:hAnsi="Arial" w:cs="Arial"/>
                <w:b/>
                <w:sz w:val="24"/>
                <w:lang w:eastAsia="en-US"/>
              </w:rPr>
              <w:t>Nazwa oddziału</w:t>
            </w:r>
          </w:p>
          <w:p w:rsidR="00ED558E" w:rsidRPr="00005EEA" w:rsidRDefault="00ED558E" w:rsidP="004558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Osobodni leczenia w oddziałach w 2015r</w:t>
            </w:r>
          </w:p>
        </w:tc>
        <w:tc>
          <w:tcPr>
            <w:tcW w:w="31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Osobodni leczenia w oddziałach w 2016r</w:t>
            </w:r>
          </w:p>
        </w:tc>
      </w:tr>
      <w:tr w:rsidR="00ED558E" w:rsidRPr="00005EEA" w:rsidTr="00455816">
        <w:trPr>
          <w:trHeight w:val="299"/>
        </w:trPr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ED558E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lang w:eastAsia="en-US"/>
              </w:rPr>
              <w:t>Chorób wewnętrznych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20 776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20 575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Chirurgiczny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7 948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7 822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Położniczo- ginekologiczny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7 237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8 244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Rehabilitacyjny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12 621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12 815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Pediatryczny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3 455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3 431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Okulistyczny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4 620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4 937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Psychiatryczny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12 217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11 328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Intensywnej Terapii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1 175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962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Leczenia Uzależnień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9 614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9 716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Urologiczny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3 006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2 878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Neonatologiczny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2 246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2 801</w:t>
            </w:r>
          </w:p>
        </w:tc>
      </w:tr>
      <w:tr w:rsidR="00ED558E" w:rsidRPr="00005EEA" w:rsidTr="00455816">
        <w:tc>
          <w:tcPr>
            <w:tcW w:w="3609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SOR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6 613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7 610</w:t>
            </w:r>
          </w:p>
        </w:tc>
      </w:tr>
      <w:tr w:rsidR="00ED558E" w:rsidRPr="00005EEA" w:rsidTr="00455816">
        <w:tc>
          <w:tcPr>
            <w:tcW w:w="3609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91 528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93 119</w:t>
            </w:r>
          </w:p>
        </w:tc>
      </w:tr>
    </w:tbl>
    <w:p w:rsidR="00ED558E" w:rsidRPr="00005EEA" w:rsidRDefault="00ED558E" w:rsidP="00DC608B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DC608B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Wskaźnik wykorzystania łóżek w dniach w 2015 i 2016 roku .</w:t>
      </w:r>
    </w:p>
    <w:tbl>
      <w:tblPr>
        <w:tblW w:w="102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07"/>
        <w:gridCol w:w="1507"/>
        <w:gridCol w:w="1753"/>
        <w:gridCol w:w="1837"/>
      </w:tblGrid>
      <w:tr w:rsidR="00ED558E" w:rsidRPr="00005EEA" w:rsidTr="00455816">
        <w:trPr>
          <w:trHeight w:val="870"/>
        </w:trPr>
        <w:tc>
          <w:tcPr>
            <w:tcW w:w="361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ED558E" w:rsidRPr="00005EEA" w:rsidRDefault="00ED558E" w:rsidP="00ED558E">
            <w:pPr>
              <w:pStyle w:val="Nagwek1"/>
              <w:numPr>
                <w:ilvl w:val="0"/>
                <w:numId w:val="18"/>
              </w:num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hi-IN" w:bidi="hi-IN"/>
              </w:rPr>
            </w:pPr>
            <w:r w:rsidRPr="00005EEA">
              <w:rPr>
                <w:rFonts w:ascii="Arial" w:hAnsi="Arial" w:cs="Arial"/>
                <w:b/>
                <w:sz w:val="24"/>
                <w:lang w:eastAsia="en-US"/>
              </w:rPr>
              <w:t>Nazwa oddziału</w:t>
            </w:r>
          </w:p>
        </w:tc>
        <w:tc>
          <w:tcPr>
            <w:tcW w:w="301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Wskaźnik wykorzystania łóżek 2015 rok</w:t>
            </w:r>
          </w:p>
        </w:tc>
        <w:tc>
          <w:tcPr>
            <w:tcW w:w="359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FDFDF"/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Wskaźnik wykorzystania łóżek 2016 rok</w:t>
            </w:r>
          </w:p>
        </w:tc>
      </w:tr>
      <w:tr w:rsidR="00ED558E" w:rsidRPr="00005EEA" w:rsidTr="00455816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ED558E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 w:eastAsia="hi-I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dni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dni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D558E" w:rsidRPr="00005EEA" w:rsidTr="00455816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ED558E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lang w:eastAsia="hi-IN" w:bidi="hi-IN"/>
              </w:rPr>
            </w:pPr>
            <w:r w:rsidRPr="00005EEA">
              <w:rPr>
                <w:rFonts w:ascii="Arial" w:hAnsi="Arial" w:cs="Arial"/>
                <w:b/>
                <w:sz w:val="24"/>
                <w:lang w:eastAsia="en-US"/>
              </w:rPr>
              <w:t>Chorób wewnętrznych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314,78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86,24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311,74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85,40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Chirurgiczny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248,37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68,04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244,43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66,96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Położniczo -  ginekologiczny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201,02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55,07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229,00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62,73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Rehabilitacyjny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341,10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93,45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346,35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94,89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Pediatryczny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215,93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59,16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214,43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58,75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Okulistyczny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231,00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63,28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246,85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67,63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Psychiatryczny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407,23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111,57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377,60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103,45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Intensywnej Terapii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167,85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45,98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137,42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37,65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944,71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258,82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1087,14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297,84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Leczenia uzależnień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320,46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87,79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323,86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88,73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Urologiczny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250,50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68,63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239,83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65,70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Neonatologiczny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160,42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43,95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200,07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54,81</w:t>
            </w:r>
          </w:p>
        </w:tc>
      </w:tr>
      <w:tr w:rsidR="00ED558E" w:rsidRPr="00005EEA" w:rsidTr="0045581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Ogółem szpital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312,38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114,00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 xml:space="preserve">329,89 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90,37</w:t>
            </w:r>
          </w:p>
        </w:tc>
      </w:tr>
    </w:tbl>
    <w:p w:rsidR="00ED558E" w:rsidRPr="00005EEA" w:rsidRDefault="00ED558E" w:rsidP="00DC608B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DC608B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spacing w:line="360" w:lineRule="auto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>Średni czas pobytu w oddziałach szpitalnych w 2015 i 2016 roku</w:t>
      </w:r>
    </w:p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3260"/>
        <w:gridCol w:w="3260"/>
      </w:tblGrid>
      <w:tr w:rsidR="00ED558E" w:rsidRPr="00005EEA" w:rsidTr="00455816">
        <w:trPr>
          <w:trHeight w:val="870"/>
        </w:trPr>
        <w:tc>
          <w:tcPr>
            <w:tcW w:w="3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ED558E" w:rsidRPr="00005EEA" w:rsidRDefault="00ED558E" w:rsidP="00ED558E">
            <w:pPr>
              <w:pStyle w:val="Nagwek1"/>
              <w:numPr>
                <w:ilvl w:val="0"/>
                <w:numId w:val="18"/>
              </w:num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hi-IN" w:bidi="hi-IN"/>
              </w:rPr>
            </w:pPr>
            <w:r w:rsidRPr="00005EEA">
              <w:rPr>
                <w:rFonts w:ascii="Arial" w:hAnsi="Arial" w:cs="Arial"/>
                <w:b/>
                <w:sz w:val="24"/>
                <w:lang w:eastAsia="en-US"/>
              </w:rPr>
              <w:t>Nazwa oddziału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Średni czas pobytu w oddziałach 2015 r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Średni czas pobytu w oddziałach 2016 r</w:t>
            </w:r>
          </w:p>
        </w:tc>
      </w:tr>
      <w:tr w:rsidR="00ED558E" w:rsidRPr="00005EEA" w:rsidTr="00455816">
        <w:trPr>
          <w:trHeight w:val="408"/>
        </w:trPr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ED558E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lang w:eastAsia="hi-IN" w:bidi="hi-IN"/>
              </w:rPr>
            </w:pPr>
            <w:r w:rsidRPr="00005EEA">
              <w:rPr>
                <w:rFonts w:ascii="Arial" w:hAnsi="Arial" w:cs="Arial"/>
                <w:b/>
                <w:sz w:val="24"/>
                <w:lang w:eastAsia="en-US"/>
              </w:rPr>
              <w:t>Chorób wewnętrznych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8,25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9,04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Chirurgiczny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4,55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Położniczo -  ginekologiczny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2,90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3,21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Rehabilitacyjny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25,04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25,47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Pediatryczny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3,70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3,74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Okulistyczny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2,01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1,93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Psychiatryczny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18,85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18,60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Intensywnej Terapii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11,98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10,45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1,00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Leczenia uzależnień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37,85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35,85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Urologiczny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4,90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4,99</w:t>
            </w:r>
          </w:p>
        </w:tc>
      </w:tr>
      <w:tr w:rsidR="00ED558E" w:rsidRPr="00005EEA" w:rsidTr="00455816">
        <w:tc>
          <w:tcPr>
            <w:tcW w:w="3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Neonatologiczny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58E" w:rsidRPr="00005EEA" w:rsidRDefault="00ED558E" w:rsidP="0045581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3,64</w:t>
            </w:r>
          </w:p>
        </w:tc>
      </w:tr>
    </w:tbl>
    <w:p w:rsidR="00ED558E" w:rsidRPr="00005EEA" w:rsidRDefault="00ED558E" w:rsidP="00DC608B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DC608B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spacing w:line="360" w:lineRule="auto"/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 xml:space="preserve">W Szpitalu w Przasnyszu w </w:t>
      </w:r>
      <w:r w:rsidRPr="00005EEA">
        <w:rPr>
          <w:rFonts w:ascii="Arial" w:hAnsi="Arial" w:cs="Arial"/>
          <w:b/>
          <w:sz w:val="24"/>
          <w:szCs w:val="24"/>
        </w:rPr>
        <w:t xml:space="preserve">2015 </w:t>
      </w:r>
      <w:r w:rsidRPr="00005EEA">
        <w:rPr>
          <w:rFonts w:ascii="Arial" w:hAnsi="Arial" w:cs="Arial"/>
          <w:sz w:val="24"/>
          <w:szCs w:val="24"/>
        </w:rPr>
        <w:t>roku :</w:t>
      </w:r>
    </w:p>
    <w:p w:rsidR="00ED558E" w:rsidRPr="00005EEA" w:rsidRDefault="00ED558E" w:rsidP="00ED558E">
      <w:pPr>
        <w:pStyle w:val="Tekstpodstawowy31"/>
        <w:spacing w:line="360" w:lineRule="auto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-   hospitalizowanych było    </w:t>
      </w:r>
      <w:r w:rsidRPr="00005EEA">
        <w:rPr>
          <w:rFonts w:ascii="Arial" w:hAnsi="Arial" w:cs="Arial"/>
          <w:b/>
          <w:szCs w:val="24"/>
        </w:rPr>
        <w:t>19 372</w:t>
      </w:r>
      <w:r w:rsidRPr="00005EEA">
        <w:rPr>
          <w:rFonts w:ascii="Arial" w:hAnsi="Arial" w:cs="Arial"/>
          <w:szCs w:val="24"/>
        </w:rPr>
        <w:t xml:space="preserve"> pacjentów, </w:t>
      </w:r>
    </w:p>
    <w:p w:rsidR="00ED558E" w:rsidRPr="00005EEA" w:rsidRDefault="00ED558E" w:rsidP="00ED558E">
      <w:pPr>
        <w:pStyle w:val="Tekstpodstawowy31"/>
        <w:spacing w:line="360" w:lineRule="auto"/>
        <w:rPr>
          <w:rFonts w:ascii="Arial" w:hAnsi="Arial" w:cs="Arial"/>
          <w:b/>
          <w:szCs w:val="24"/>
        </w:rPr>
      </w:pPr>
      <w:r w:rsidRPr="00005EEA">
        <w:rPr>
          <w:rFonts w:ascii="Arial" w:hAnsi="Arial" w:cs="Arial"/>
          <w:szCs w:val="24"/>
        </w:rPr>
        <w:t xml:space="preserve">-   urodziło się  </w:t>
      </w:r>
      <w:r w:rsidRPr="00005EEA">
        <w:rPr>
          <w:rFonts w:ascii="Arial" w:hAnsi="Arial" w:cs="Arial"/>
          <w:b/>
          <w:szCs w:val="24"/>
        </w:rPr>
        <w:t xml:space="preserve">635  </w:t>
      </w:r>
      <w:r w:rsidRPr="00005EEA">
        <w:rPr>
          <w:rFonts w:ascii="Arial" w:hAnsi="Arial" w:cs="Arial"/>
          <w:szCs w:val="24"/>
        </w:rPr>
        <w:t xml:space="preserve"> żywych noworodków</w:t>
      </w:r>
      <w:r w:rsidRPr="00005EEA">
        <w:rPr>
          <w:rFonts w:ascii="Arial" w:hAnsi="Arial" w:cs="Arial"/>
          <w:b/>
          <w:szCs w:val="24"/>
        </w:rPr>
        <w:t xml:space="preserve">  </w:t>
      </w:r>
    </w:p>
    <w:p w:rsidR="00ED558E" w:rsidRPr="00005EEA" w:rsidRDefault="00ED558E" w:rsidP="00ED558E">
      <w:pPr>
        <w:pStyle w:val="Tekstpodstawowy31"/>
        <w:spacing w:line="360" w:lineRule="auto"/>
        <w:rPr>
          <w:rFonts w:ascii="Arial" w:hAnsi="Arial" w:cs="Arial"/>
          <w:szCs w:val="24"/>
        </w:rPr>
      </w:pPr>
      <w:r w:rsidRPr="00005EEA">
        <w:rPr>
          <w:rFonts w:ascii="Arial" w:hAnsi="Arial" w:cs="Arial"/>
          <w:b/>
          <w:szCs w:val="24"/>
        </w:rPr>
        <w:t xml:space="preserve">-   </w:t>
      </w:r>
      <w:r w:rsidRPr="00005EEA">
        <w:rPr>
          <w:rFonts w:ascii="Arial" w:hAnsi="Arial" w:cs="Arial"/>
          <w:szCs w:val="24"/>
        </w:rPr>
        <w:t xml:space="preserve">zmarło </w:t>
      </w:r>
      <w:r w:rsidRPr="00005EEA">
        <w:rPr>
          <w:rFonts w:ascii="Arial" w:hAnsi="Arial" w:cs="Arial"/>
          <w:b/>
          <w:szCs w:val="24"/>
        </w:rPr>
        <w:t xml:space="preserve"> 280   </w:t>
      </w:r>
      <w:r w:rsidRPr="00005EEA">
        <w:rPr>
          <w:rFonts w:ascii="Arial" w:hAnsi="Arial" w:cs="Arial"/>
          <w:szCs w:val="24"/>
        </w:rPr>
        <w:t xml:space="preserve">osób </w:t>
      </w:r>
    </w:p>
    <w:p w:rsidR="00ED558E" w:rsidRPr="00005EEA" w:rsidRDefault="00ED558E" w:rsidP="00ED558E">
      <w:pPr>
        <w:pStyle w:val="Tekstpodstawowy31"/>
        <w:spacing w:line="360" w:lineRule="auto"/>
        <w:rPr>
          <w:rFonts w:ascii="Arial" w:hAnsi="Arial" w:cs="Arial"/>
          <w:b/>
          <w:szCs w:val="24"/>
        </w:rPr>
      </w:pPr>
      <w:r w:rsidRPr="00005EEA">
        <w:rPr>
          <w:rFonts w:ascii="Arial" w:hAnsi="Arial" w:cs="Arial"/>
          <w:szCs w:val="24"/>
        </w:rPr>
        <w:t xml:space="preserve">W roku </w:t>
      </w:r>
      <w:r w:rsidRPr="00005EEA">
        <w:rPr>
          <w:rFonts w:ascii="Arial" w:hAnsi="Arial" w:cs="Arial"/>
          <w:b/>
          <w:szCs w:val="24"/>
        </w:rPr>
        <w:t>2016:</w:t>
      </w:r>
    </w:p>
    <w:p w:rsidR="00ED558E" w:rsidRPr="00005EEA" w:rsidRDefault="00ED558E" w:rsidP="00ED558E">
      <w:pPr>
        <w:pStyle w:val="Tekstpodstawowy31"/>
        <w:spacing w:line="360" w:lineRule="auto"/>
        <w:rPr>
          <w:rFonts w:ascii="Arial" w:hAnsi="Arial" w:cs="Arial"/>
          <w:szCs w:val="24"/>
        </w:rPr>
      </w:pPr>
      <w:r w:rsidRPr="00005EEA">
        <w:rPr>
          <w:rFonts w:ascii="Arial" w:hAnsi="Arial" w:cs="Arial"/>
          <w:b/>
          <w:szCs w:val="24"/>
        </w:rPr>
        <w:t xml:space="preserve">-  </w:t>
      </w:r>
      <w:r w:rsidRPr="00005EEA">
        <w:rPr>
          <w:rFonts w:ascii="Arial" w:hAnsi="Arial" w:cs="Arial"/>
          <w:szCs w:val="24"/>
        </w:rPr>
        <w:t xml:space="preserve">hospitalizowanych było   </w:t>
      </w:r>
      <w:r w:rsidRPr="00005EEA">
        <w:rPr>
          <w:rFonts w:ascii="Arial" w:hAnsi="Arial" w:cs="Arial"/>
          <w:b/>
          <w:szCs w:val="24"/>
        </w:rPr>
        <w:t xml:space="preserve">20 886  </w:t>
      </w:r>
      <w:r w:rsidRPr="00005EEA">
        <w:rPr>
          <w:rFonts w:ascii="Arial" w:hAnsi="Arial" w:cs="Arial"/>
          <w:szCs w:val="24"/>
        </w:rPr>
        <w:t xml:space="preserve"> </w:t>
      </w:r>
      <w:r w:rsidRPr="00005EEA">
        <w:rPr>
          <w:rFonts w:ascii="Arial" w:hAnsi="Arial" w:cs="Arial"/>
          <w:b/>
          <w:szCs w:val="24"/>
        </w:rPr>
        <w:t xml:space="preserve"> </w:t>
      </w:r>
      <w:r w:rsidRPr="00005EEA">
        <w:rPr>
          <w:rFonts w:ascii="Arial" w:hAnsi="Arial" w:cs="Arial"/>
          <w:szCs w:val="24"/>
        </w:rPr>
        <w:t xml:space="preserve">pacjentów </w:t>
      </w:r>
    </w:p>
    <w:p w:rsidR="00ED558E" w:rsidRPr="00005EEA" w:rsidRDefault="00ED558E" w:rsidP="00ED558E">
      <w:pPr>
        <w:pStyle w:val="Tekstpodstawowy31"/>
        <w:spacing w:line="360" w:lineRule="auto"/>
        <w:rPr>
          <w:rFonts w:ascii="Arial" w:hAnsi="Arial" w:cs="Arial"/>
          <w:szCs w:val="24"/>
        </w:rPr>
      </w:pPr>
      <w:r w:rsidRPr="00005EEA">
        <w:rPr>
          <w:rFonts w:ascii="Arial" w:hAnsi="Arial" w:cs="Arial"/>
          <w:szCs w:val="24"/>
        </w:rPr>
        <w:t xml:space="preserve">- urodziło się  </w:t>
      </w:r>
      <w:r w:rsidRPr="00005EEA">
        <w:rPr>
          <w:rFonts w:ascii="Arial" w:hAnsi="Arial" w:cs="Arial"/>
          <w:b/>
          <w:szCs w:val="24"/>
        </w:rPr>
        <w:t xml:space="preserve">761   </w:t>
      </w:r>
      <w:r w:rsidRPr="00005EEA">
        <w:rPr>
          <w:rFonts w:ascii="Arial" w:hAnsi="Arial" w:cs="Arial"/>
          <w:szCs w:val="24"/>
        </w:rPr>
        <w:t xml:space="preserve">noworodków </w:t>
      </w:r>
    </w:p>
    <w:p w:rsidR="00ED558E" w:rsidRPr="00005EEA" w:rsidRDefault="00ED558E" w:rsidP="00ED558E">
      <w:pPr>
        <w:rPr>
          <w:rFonts w:ascii="Arial" w:hAnsi="Arial" w:cs="Arial"/>
          <w:sz w:val="24"/>
          <w:szCs w:val="24"/>
        </w:rPr>
      </w:pPr>
      <w:r w:rsidRPr="00005EEA">
        <w:rPr>
          <w:rFonts w:ascii="Arial" w:hAnsi="Arial" w:cs="Arial"/>
          <w:sz w:val="24"/>
          <w:szCs w:val="24"/>
        </w:rPr>
        <w:t xml:space="preserve">- zmarło </w:t>
      </w:r>
      <w:r w:rsidRPr="00005EEA">
        <w:rPr>
          <w:rFonts w:ascii="Arial" w:hAnsi="Arial" w:cs="Arial"/>
          <w:b/>
          <w:sz w:val="24"/>
          <w:szCs w:val="24"/>
        </w:rPr>
        <w:t>274</w:t>
      </w:r>
      <w:r w:rsidRPr="00005EEA">
        <w:rPr>
          <w:rFonts w:ascii="Arial" w:hAnsi="Arial" w:cs="Arial"/>
          <w:sz w:val="24"/>
          <w:szCs w:val="24"/>
        </w:rPr>
        <w:t xml:space="preserve">  osób</w:t>
      </w:r>
    </w:p>
    <w:p w:rsidR="00ED558E" w:rsidRPr="00005EEA" w:rsidRDefault="00ED558E" w:rsidP="00ED558E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rPr>
          <w:rFonts w:ascii="Arial" w:hAnsi="Arial" w:cs="Arial"/>
          <w:sz w:val="24"/>
          <w:szCs w:val="24"/>
        </w:rPr>
      </w:pPr>
    </w:p>
    <w:p w:rsidR="00ED558E" w:rsidRDefault="00ED558E" w:rsidP="00ED558E">
      <w:pPr>
        <w:pStyle w:val="Nagwek7"/>
        <w:jc w:val="both"/>
        <w:rPr>
          <w:rFonts w:ascii="Arial" w:hAnsi="Arial" w:cs="Arial"/>
          <w:b/>
          <w:sz w:val="24"/>
          <w:szCs w:val="24"/>
        </w:rPr>
      </w:pPr>
      <w:r w:rsidRPr="00005EEA">
        <w:rPr>
          <w:rFonts w:ascii="Arial" w:hAnsi="Arial" w:cs="Arial"/>
          <w:b/>
          <w:sz w:val="24"/>
          <w:szCs w:val="24"/>
        </w:rPr>
        <w:t>Ilość porad w poradniach specjalistycznych w2015 i 2016r</w:t>
      </w:r>
    </w:p>
    <w:p w:rsidR="00664BB9" w:rsidRPr="00664BB9" w:rsidRDefault="00664BB9" w:rsidP="00664BB9"/>
    <w:tbl>
      <w:tblPr>
        <w:tblW w:w="78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824"/>
        <w:gridCol w:w="1700"/>
        <w:gridCol w:w="1700"/>
      </w:tblGrid>
      <w:tr w:rsidR="00ED558E" w:rsidRPr="00005EEA" w:rsidTr="00455816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5EEA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Nazwa poradni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Chirurgii ogólnej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10 334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10 297</w:t>
            </w:r>
          </w:p>
        </w:tc>
      </w:tr>
      <w:tr w:rsidR="00ED558E" w:rsidRPr="00005EEA" w:rsidTr="00455816">
        <w:trPr>
          <w:trHeight w:hRule="exact" w:val="5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Urologiczna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3 128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3 155</w:t>
            </w:r>
          </w:p>
        </w:tc>
      </w:tr>
      <w:tr w:rsidR="00ED558E" w:rsidRPr="00005EEA" w:rsidTr="00455816">
        <w:trPr>
          <w:trHeight w:hRule="exact"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Gruźlicy i chorób płuc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2 519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2 318</w:t>
            </w:r>
          </w:p>
        </w:tc>
      </w:tr>
      <w:tr w:rsidR="00ED558E" w:rsidRPr="00005EEA" w:rsidTr="00455816">
        <w:trPr>
          <w:trHeight w:hRule="exact"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Gruźlicy i chorób płuc dla dzieci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436</w:t>
            </w:r>
          </w:p>
        </w:tc>
      </w:tr>
      <w:tr w:rsidR="00ED558E" w:rsidRPr="00005EEA" w:rsidTr="00455816">
        <w:trPr>
          <w:trHeight w:hRule="exact"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Położniczo-ginekologiczna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7 390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7 342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Patologii ciąży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2 399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2 715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Chorób piersi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574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Neurologiczna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2 711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3 921</w:t>
            </w:r>
          </w:p>
        </w:tc>
      </w:tr>
      <w:tr w:rsidR="00ED558E" w:rsidRPr="00005EEA" w:rsidTr="00455816">
        <w:trPr>
          <w:trHeight w:hRule="exact"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Okulistyczna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10 299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10 309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Otolaryngologiczna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1 911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2 282</w:t>
            </w:r>
          </w:p>
        </w:tc>
      </w:tr>
      <w:tr w:rsidR="00ED558E" w:rsidRPr="00005EEA" w:rsidTr="00455816">
        <w:trPr>
          <w:trHeight w:hRule="exact"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Kardiologiczna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2 200</w:t>
            </w:r>
          </w:p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2 125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Neonatologiczna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605</w:t>
            </w:r>
          </w:p>
        </w:tc>
      </w:tr>
      <w:tr w:rsidR="00ED558E" w:rsidRPr="00005EEA" w:rsidTr="00455816">
        <w:trPr>
          <w:trHeight w:hRule="exact" w:val="5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Diabetologiczna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2 062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2 167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Logopedyczna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237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Onkologiczna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1 847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2 384</w:t>
            </w:r>
          </w:p>
        </w:tc>
      </w:tr>
      <w:tr w:rsidR="00ED558E" w:rsidRPr="00005EEA" w:rsidTr="00455816">
        <w:trPr>
          <w:trHeight w:hRule="exact" w:val="5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Zdrowia Psychicznego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2 768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2 765</w:t>
            </w:r>
          </w:p>
        </w:tc>
      </w:tr>
      <w:tr w:rsidR="00ED558E" w:rsidRPr="00005EEA" w:rsidTr="00455816">
        <w:trPr>
          <w:trHeight w:hRule="exact"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Leczenia Uzależnień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1 645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bCs/>
                <w:sz w:val="24"/>
                <w:szCs w:val="24"/>
              </w:rPr>
              <w:t>2 043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45581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EEA">
              <w:rPr>
                <w:rFonts w:ascii="Arial" w:hAnsi="Arial" w:cs="Arial"/>
                <w:sz w:val="24"/>
                <w:szCs w:val="24"/>
                <w:lang w:eastAsia="en-US"/>
              </w:rPr>
              <w:t>Rehabilitacyjna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1 825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1 804</w:t>
            </w:r>
          </w:p>
        </w:tc>
      </w:tr>
      <w:tr w:rsidR="00ED558E" w:rsidRPr="00005EEA" w:rsidTr="00455816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8E" w:rsidRPr="00005EEA" w:rsidRDefault="00ED558E" w:rsidP="00ED558E">
            <w:pPr>
              <w:pStyle w:val="Nagwek5"/>
              <w:keepLines w:val="0"/>
              <w:numPr>
                <w:ilvl w:val="4"/>
                <w:numId w:val="18"/>
              </w:numPr>
              <w:snapToGrid w:val="0"/>
              <w:spacing w:before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54 805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8E" w:rsidRPr="00005EEA" w:rsidRDefault="00ED558E" w:rsidP="00455816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EEA">
              <w:rPr>
                <w:rFonts w:ascii="Arial" w:hAnsi="Arial" w:cs="Arial"/>
                <w:b/>
                <w:sz w:val="24"/>
                <w:szCs w:val="24"/>
              </w:rPr>
              <w:t>57 479</w:t>
            </w:r>
          </w:p>
        </w:tc>
      </w:tr>
    </w:tbl>
    <w:p w:rsidR="00ED558E" w:rsidRPr="00005EEA" w:rsidRDefault="00ED558E" w:rsidP="00ED558E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rPr>
          <w:rFonts w:ascii="Arial" w:hAnsi="Arial" w:cs="Arial"/>
          <w:sz w:val="24"/>
          <w:szCs w:val="24"/>
        </w:rPr>
      </w:pPr>
    </w:p>
    <w:p w:rsidR="00ED558E" w:rsidRPr="00005EEA" w:rsidRDefault="00ED558E" w:rsidP="00ED558E">
      <w:pPr>
        <w:rPr>
          <w:rFonts w:ascii="Arial" w:hAnsi="Arial" w:cs="Arial"/>
          <w:sz w:val="24"/>
          <w:szCs w:val="24"/>
        </w:rPr>
      </w:pPr>
    </w:p>
    <w:sectPr w:rsidR="00ED558E" w:rsidRPr="000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5">
    <w:nsid w:val="00000015"/>
    <w:multiLevelType w:val="singleLevel"/>
    <w:tmpl w:val="00000015"/>
    <w:name w:val="WW8Num21"/>
    <w:lvl w:ilvl="0">
      <w:start w:val="3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E"/>
    <w:multiLevelType w:val="single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  <w:sz w:val="24"/>
      </w:r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9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3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5A"/>
    <w:multiLevelType w:val="singleLevel"/>
    <w:tmpl w:val="0000005A"/>
    <w:name w:val="WW8Num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73"/>
    <w:multiLevelType w:val="single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A1"/>
    <w:multiLevelType w:val="singleLevel"/>
    <w:tmpl w:val="000000A1"/>
    <w:name w:val="WW8Num16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C9"/>
    <w:multiLevelType w:val="singleLevel"/>
    <w:tmpl w:val="000000C9"/>
    <w:name w:val="WW8Num2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A"/>
    <w:rsid w:val="00005EEA"/>
    <w:rsid w:val="000B253F"/>
    <w:rsid w:val="000D555F"/>
    <w:rsid w:val="002903A3"/>
    <w:rsid w:val="002F4284"/>
    <w:rsid w:val="003147DA"/>
    <w:rsid w:val="0041375A"/>
    <w:rsid w:val="004210F2"/>
    <w:rsid w:val="00583A0C"/>
    <w:rsid w:val="00664BB9"/>
    <w:rsid w:val="00675A78"/>
    <w:rsid w:val="00683DFE"/>
    <w:rsid w:val="006A2F9A"/>
    <w:rsid w:val="006D5EC8"/>
    <w:rsid w:val="006F32FC"/>
    <w:rsid w:val="007265C0"/>
    <w:rsid w:val="007F78E1"/>
    <w:rsid w:val="00903492"/>
    <w:rsid w:val="00B86909"/>
    <w:rsid w:val="00CC7F1B"/>
    <w:rsid w:val="00DB6539"/>
    <w:rsid w:val="00DC608B"/>
    <w:rsid w:val="00EA0FDD"/>
    <w:rsid w:val="00E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5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C608B"/>
    <w:pPr>
      <w:keepNext/>
      <w:suppressAutoHyphens w:val="0"/>
      <w:outlineLvl w:val="0"/>
    </w:pPr>
    <w:rPr>
      <w:rFonts w:ascii="Coronet" w:hAnsi="Coronet"/>
      <w:kern w:val="0"/>
      <w:sz w:val="48"/>
      <w:szCs w:val="24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D558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rsid w:val="00DC608B"/>
    <w:pPr>
      <w:keepNext/>
      <w:suppressAutoHyphens w:val="0"/>
      <w:ind w:left="2124" w:firstLine="708"/>
      <w:outlineLvl w:val="2"/>
    </w:pPr>
    <w:rPr>
      <w:rFonts w:ascii="Coronet" w:hAnsi="Coronet"/>
      <w:kern w:val="0"/>
      <w:sz w:val="40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58E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558E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492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558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DC608B"/>
    <w:pPr>
      <w:keepNext/>
      <w:numPr>
        <w:ilvl w:val="8"/>
        <w:numId w:val="18"/>
      </w:numPr>
      <w:jc w:val="center"/>
      <w:outlineLvl w:val="8"/>
    </w:pPr>
    <w:rPr>
      <w:rFonts w:ascii="Arial" w:hAnsi="Arial"/>
      <w:color w:val="000000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375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75A"/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2F4284"/>
    <w:pPr>
      <w:spacing w:line="360" w:lineRule="auto"/>
      <w:ind w:firstLine="708"/>
      <w:jc w:val="both"/>
    </w:pPr>
    <w:rPr>
      <w:kern w:val="0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08B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08B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C608B"/>
    <w:rPr>
      <w:rFonts w:ascii="Coronet" w:eastAsia="Times New Roman" w:hAnsi="Coronet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608B"/>
    <w:rPr>
      <w:rFonts w:ascii="Coronet" w:eastAsia="Times New Roman" w:hAnsi="Coronet" w:cs="Times New Roman"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608B"/>
    <w:rPr>
      <w:rFonts w:ascii="Arial" w:eastAsia="Times New Roman" w:hAnsi="Arial" w:cs="Times New Roman"/>
      <w:color w:val="000000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DC608B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rsid w:val="00DC608B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DC608B"/>
    <w:pPr>
      <w:keepNext/>
      <w:spacing w:before="240" w:after="120"/>
    </w:pPr>
    <w:rPr>
      <w:rFonts w:ascii="Arial" w:eastAsia="Microsoft YaHei" w:hAnsi="Arial" w:cs="Mangal"/>
      <w:kern w:val="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58E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0"/>
      <w:szCs w:val="18"/>
      <w:lang w:eastAsia="hi-IN" w:bidi="hi-IN"/>
    </w:rPr>
  </w:style>
  <w:style w:type="paragraph" w:customStyle="1" w:styleId="Tekstpodstawowy31">
    <w:name w:val="Tekst podstawowy 31"/>
    <w:basedOn w:val="Normalny"/>
    <w:rsid w:val="00ED558E"/>
    <w:pPr>
      <w:jc w:val="both"/>
    </w:pPr>
    <w:rPr>
      <w:kern w:val="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558E"/>
    <w:rPr>
      <w:rFonts w:asciiTheme="majorHAnsi" w:eastAsiaTheme="majorEastAsia" w:hAnsiTheme="majorHAnsi" w:cs="Mangal"/>
      <w:color w:val="243F60" w:themeColor="accent1" w:themeShade="7F"/>
      <w:kern w:val="2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558E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D558E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table" w:styleId="Tabela-Siatka">
    <w:name w:val="Table Grid"/>
    <w:basedOn w:val="Standardowy"/>
    <w:uiPriority w:val="59"/>
    <w:rsid w:val="00B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3492"/>
    <w:rPr>
      <w:rFonts w:asciiTheme="majorHAnsi" w:eastAsiaTheme="majorEastAsia" w:hAnsiTheme="majorHAnsi" w:cs="Mangal"/>
      <w:i/>
      <w:iCs/>
      <w:color w:val="243F60" w:themeColor="accent1" w:themeShade="7F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78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5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C608B"/>
    <w:pPr>
      <w:keepNext/>
      <w:suppressAutoHyphens w:val="0"/>
      <w:outlineLvl w:val="0"/>
    </w:pPr>
    <w:rPr>
      <w:rFonts w:ascii="Coronet" w:hAnsi="Coronet"/>
      <w:kern w:val="0"/>
      <w:sz w:val="48"/>
      <w:szCs w:val="24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D558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rsid w:val="00DC608B"/>
    <w:pPr>
      <w:keepNext/>
      <w:suppressAutoHyphens w:val="0"/>
      <w:ind w:left="2124" w:firstLine="708"/>
      <w:outlineLvl w:val="2"/>
    </w:pPr>
    <w:rPr>
      <w:rFonts w:ascii="Coronet" w:hAnsi="Coronet"/>
      <w:kern w:val="0"/>
      <w:sz w:val="40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58E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558E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492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558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DC608B"/>
    <w:pPr>
      <w:keepNext/>
      <w:numPr>
        <w:ilvl w:val="8"/>
        <w:numId w:val="18"/>
      </w:numPr>
      <w:jc w:val="center"/>
      <w:outlineLvl w:val="8"/>
    </w:pPr>
    <w:rPr>
      <w:rFonts w:ascii="Arial" w:hAnsi="Arial"/>
      <w:color w:val="000000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375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75A"/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2F4284"/>
    <w:pPr>
      <w:spacing w:line="360" w:lineRule="auto"/>
      <w:ind w:firstLine="708"/>
      <w:jc w:val="both"/>
    </w:pPr>
    <w:rPr>
      <w:kern w:val="0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08B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08B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C608B"/>
    <w:rPr>
      <w:rFonts w:ascii="Coronet" w:eastAsia="Times New Roman" w:hAnsi="Coronet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608B"/>
    <w:rPr>
      <w:rFonts w:ascii="Coronet" w:eastAsia="Times New Roman" w:hAnsi="Coronet" w:cs="Times New Roman"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608B"/>
    <w:rPr>
      <w:rFonts w:ascii="Arial" w:eastAsia="Times New Roman" w:hAnsi="Arial" w:cs="Times New Roman"/>
      <w:color w:val="000000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DC608B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rsid w:val="00DC608B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DC608B"/>
    <w:pPr>
      <w:keepNext/>
      <w:spacing w:before="240" w:after="120"/>
    </w:pPr>
    <w:rPr>
      <w:rFonts w:ascii="Arial" w:eastAsia="Microsoft YaHei" w:hAnsi="Arial" w:cs="Mangal"/>
      <w:kern w:val="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58E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0"/>
      <w:szCs w:val="18"/>
      <w:lang w:eastAsia="hi-IN" w:bidi="hi-IN"/>
    </w:rPr>
  </w:style>
  <w:style w:type="paragraph" w:customStyle="1" w:styleId="Tekstpodstawowy31">
    <w:name w:val="Tekst podstawowy 31"/>
    <w:basedOn w:val="Normalny"/>
    <w:rsid w:val="00ED558E"/>
    <w:pPr>
      <w:jc w:val="both"/>
    </w:pPr>
    <w:rPr>
      <w:kern w:val="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558E"/>
    <w:rPr>
      <w:rFonts w:asciiTheme="majorHAnsi" w:eastAsiaTheme="majorEastAsia" w:hAnsiTheme="majorHAnsi" w:cs="Mangal"/>
      <w:color w:val="243F60" w:themeColor="accent1" w:themeShade="7F"/>
      <w:kern w:val="2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558E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D558E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table" w:styleId="Tabela-Siatka">
    <w:name w:val="Table Grid"/>
    <w:basedOn w:val="Standardowy"/>
    <w:uiPriority w:val="59"/>
    <w:rsid w:val="00B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3492"/>
    <w:rPr>
      <w:rFonts w:asciiTheme="majorHAnsi" w:eastAsiaTheme="majorEastAsia" w:hAnsiTheme="majorHAnsi" w:cs="Mangal"/>
      <w:i/>
      <w:iCs/>
      <w:color w:val="243F60" w:themeColor="accent1" w:themeShade="7F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78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Agnieszka.Gredzinska</dc:creator>
  <cp:lastModifiedBy>Start</cp:lastModifiedBy>
  <cp:revision>5</cp:revision>
  <cp:lastPrinted>2017-04-12T08:24:00Z</cp:lastPrinted>
  <dcterms:created xsi:type="dcterms:W3CDTF">2017-04-11T11:49:00Z</dcterms:created>
  <dcterms:modified xsi:type="dcterms:W3CDTF">2017-04-19T12:05:00Z</dcterms:modified>
</cp:coreProperties>
</file>