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69" w:rsidRDefault="00795669" w:rsidP="004C00C2">
      <w:pPr>
        <w:ind w:left="4956" w:firstLine="708"/>
        <w:jc w:val="center"/>
        <w:rPr>
          <w:sz w:val="24"/>
        </w:rPr>
      </w:pPr>
    </w:p>
    <w:p w:rsidR="00795669" w:rsidRDefault="00795669" w:rsidP="004C00C2">
      <w:pPr>
        <w:ind w:left="4956" w:firstLine="708"/>
        <w:jc w:val="center"/>
        <w:rPr>
          <w:sz w:val="24"/>
        </w:rPr>
      </w:pPr>
    </w:p>
    <w:p w:rsidR="00E70D13" w:rsidRDefault="00E70D13" w:rsidP="004C00C2">
      <w:pPr>
        <w:ind w:left="4956" w:firstLine="708"/>
        <w:jc w:val="center"/>
        <w:rPr>
          <w:sz w:val="24"/>
        </w:rPr>
      </w:pPr>
    </w:p>
    <w:p w:rsidR="00E70D13" w:rsidRDefault="00E70D13" w:rsidP="004C00C2">
      <w:pPr>
        <w:ind w:left="4956" w:firstLine="708"/>
        <w:jc w:val="center"/>
        <w:rPr>
          <w:sz w:val="24"/>
        </w:rPr>
      </w:pPr>
    </w:p>
    <w:p w:rsidR="00E70D13" w:rsidRDefault="00E70D13" w:rsidP="004C00C2">
      <w:pPr>
        <w:ind w:left="4956" w:firstLine="708"/>
        <w:jc w:val="center"/>
        <w:rPr>
          <w:sz w:val="24"/>
        </w:rPr>
      </w:pPr>
    </w:p>
    <w:p w:rsidR="00E70D13" w:rsidRDefault="00E70D13" w:rsidP="004C00C2">
      <w:pPr>
        <w:ind w:left="4956" w:firstLine="708"/>
        <w:jc w:val="center"/>
        <w:rPr>
          <w:sz w:val="24"/>
        </w:rPr>
      </w:pPr>
    </w:p>
    <w:p w:rsidR="00795669" w:rsidRDefault="00795669" w:rsidP="004C00C2">
      <w:pPr>
        <w:ind w:left="4956" w:firstLine="708"/>
        <w:jc w:val="center"/>
        <w:rPr>
          <w:sz w:val="24"/>
        </w:rPr>
      </w:pPr>
    </w:p>
    <w:p w:rsidR="004C00C2" w:rsidRDefault="00E70D13" w:rsidP="00E70D13">
      <w:pPr>
        <w:pStyle w:val="Tytu"/>
        <w:jc w:val="left"/>
      </w:pPr>
      <w:r>
        <w:rPr>
          <w:b w:val="0"/>
        </w:rPr>
        <w:t>SPZZOZ.ZP/19/2016.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C00C2" w:rsidRPr="00E70D13">
        <w:rPr>
          <w:b w:val="0"/>
        </w:rPr>
        <w:t xml:space="preserve">Przasnysz, dnia </w:t>
      </w:r>
      <w:r w:rsidR="00C60DB7" w:rsidRPr="00E70D13">
        <w:rPr>
          <w:b w:val="0"/>
        </w:rPr>
        <w:t>1</w:t>
      </w:r>
      <w:r w:rsidR="00D47067" w:rsidRPr="00E70D13">
        <w:rPr>
          <w:b w:val="0"/>
        </w:rPr>
        <w:t>2</w:t>
      </w:r>
      <w:r w:rsidR="004C00C2" w:rsidRPr="00E70D13">
        <w:rPr>
          <w:b w:val="0"/>
        </w:rPr>
        <w:t>.</w:t>
      </w:r>
      <w:r w:rsidR="00C60DB7" w:rsidRPr="00E70D13">
        <w:rPr>
          <w:b w:val="0"/>
        </w:rPr>
        <w:t>09</w:t>
      </w:r>
      <w:r w:rsidR="004C00C2" w:rsidRPr="00E70D13">
        <w:rPr>
          <w:b w:val="0"/>
        </w:rPr>
        <w:t>.201</w:t>
      </w:r>
      <w:r w:rsidR="00C60DB7" w:rsidRPr="00E70D13">
        <w:rPr>
          <w:b w:val="0"/>
        </w:rPr>
        <w:t>6</w:t>
      </w:r>
      <w:r w:rsidR="004C00C2" w:rsidRPr="00E70D13">
        <w:rPr>
          <w:b w:val="0"/>
        </w:rPr>
        <w:t xml:space="preserve"> r.</w:t>
      </w:r>
    </w:p>
    <w:p w:rsidR="00EF437A" w:rsidRDefault="00EF437A" w:rsidP="004C00C2">
      <w:pPr>
        <w:ind w:left="4956" w:firstLine="708"/>
        <w:jc w:val="center"/>
        <w:rPr>
          <w:sz w:val="24"/>
        </w:rPr>
      </w:pPr>
    </w:p>
    <w:p w:rsidR="00576C74" w:rsidRDefault="00576C74" w:rsidP="004C00C2">
      <w:pPr>
        <w:ind w:left="2124" w:firstLine="708"/>
        <w:rPr>
          <w:sz w:val="24"/>
        </w:rPr>
      </w:pPr>
    </w:p>
    <w:p w:rsidR="001D34B3" w:rsidRDefault="001D34B3" w:rsidP="004C00C2">
      <w:pPr>
        <w:ind w:left="2124" w:firstLine="708"/>
        <w:rPr>
          <w:sz w:val="24"/>
        </w:rPr>
      </w:pPr>
    </w:p>
    <w:p w:rsidR="00576C74" w:rsidRDefault="00576C74" w:rsidP="004C00C2">
      <w:pPr>
        <w:ind w:left="2124" w:firstLine="708"/>
        <w:rPr>
          <w:sz w:val="24"/>
        </w:rPr>
      </w:pPr>
    </w:p>
    <w:p w:rsidR="004C00C2" w:rsidRDefault="004C00C2" w:rsidP="004C00C2">
      <w:pPr>
        <w:ind w:left="2124" w:firstLine="708"/>
        <w:rPr>
          <w:b/>
          <w:sz w:val="28"/>
          <w:szCs w:val="28"/>
        </w:rPr>
      </w:pPr>
      <w:r w:rsidRPr="00EF437A">
        <w:rPr>
          <w:b/>
          <w:sz w:val="28"/>
          <w:szCs w:val="28"/>
        </w:rPr>
        <w:t>Rozstrzygnięcie przetargu</w:t>
      </w:r>
    </w:p>
    <w:p w:rsidR="0021037C" w:rsidRDefault="0021037C" w:rsidP="004C00C2">
      <w:pPr>
        <w:ind w:left="2124" w:firstLine="708"/>
        <w:rPr>
          <w:b/>
          <w:sz w:val="28"/>
          <w:szCs w:val="28"/>
        </w:rPr>
      </w:pPr>
    </w:p>
    <w:p w:rsidR="001D34B3" w:rsidRDefault="001D34B3" w:rsidP="004C00C2">
      <w:pPr>
        <w:ind w:left="2124" w:firstLine="708"/>
        <w:rPr>
          <w:b/>
          <w:sz w:val="28"/>
          <w:szCs w:val="28"/>
        </w:rPr>
      </w:pPr>
      <w:bookmarkStart w:id="0" w:name="_GoBack"/>
      <w:bookmarkEnd w:id="0"/>
    </w:p>
    <w:p w:rsidR="00795669" w:rsidRPr="00EF437A" w:rsidRDefault="00795669" w:rsidP="004C00C2">
      <w:pPr>
        <w:ind w:left="2124" w:firstLine="708"/>
        <w:rPr>
          <w:b/>
          <w:sz w:val="28"/>
          <w:szCs w:val="28"/>
        </w:rPr>
      </w:pPr>
    </w:p>
    <w:p w:rsidR="001D34B3" w:rsidRDefault="001D34B3" w:rsidP="001D34B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Na „</w:t>
      </w:r>
      <w:r>
        <w:rPr>
          <w:b/>
          <w:bCs/>
          <w:sz w:val="24"/>
        </w:rPr>
        <w:t xml:space="preserve">Dzierżawę </w:t>
      </w:r>
      <w:proofErr w:type="spellStart"/>
      <w:r>
        <w:rPr>
          <w:b/>
          <w:bCs/>
          <w:sz w:val="24"/>
        </w:rPr>
        <w:t>sal</w:t>
      </w:r>
      <w:proofErr w:type="spellEnd"/>
      <w:r>
        <w:rPr>
          <w:b/>
          <w:bCs/>
          <w:sz w:val="24"/>
        </w:rPr>
        <w:t xml:space="preserve">  -  o łącznej powierzchni 191,46 m</w:t>
      </w:r>
      <w:r>
        <w:rPr>
          <w:b/>
          <w:bCs/>
          <w:sz w:val="24"/>
          <w:vertAlign w:val="superscript"/>
        </w:rPr>
        <w:t xml:space="preserve">2 </w:t>
      </w:r>
      <w:r>
        <w:rPr>
          <w:b/>
          <w:bCs/>
          <w:sz w:val="24"/>
        </w:rPr>
        <w:t xml:space="preserve">  zlokalizowanych na parterze budynku Szpitala w Przasnyszu przy ul. Sadowe 9 z przeznaczeniem na zajęcia                z dziećmi niepełnosprawnymi</w:t>
      </w:r>
      <w:r>
        <w:rPr>
          <w:b/>
          <w:bCs/>
          <w:sz w:val="24"/>
        </w:rPr>
        <w:t>”</w:t>
      </w:r>
      <w:r>
        <w:rPr>
          <w:b/>
          <w:bCs/>
          <w:sz w:val="24"/>
        </w:rPr>
        <w:t>.</w:t>
      </w:r>
    </w:p>
    <w:p w:rsidR="001D34B3" w:rsidRDefault="001D34B3" w:rsidP="001D34B3">
      <w:pPr>
        <w:jc w:val="both"/>
        <w:rPr>
          <w:sz w:val="24"/>
        </w:rPr>
      </w:pPr>
    </w:p>
    <w:p w:rsidR="00017806" w:rsidRDefault="00017806" w:rsidP="00017806">
      <w:pPr>
        <w:jc w:val="both"/>
        <w:rPr>
          <w:bCs/>
          <w:sz w:val="24"/>
        </w:rPr>
      </w:pPr>
    </w:p>
    <w:p w:rsidR="001460C0" w:rsidRDefault="001460C0" w:rsidP="001460C0">
      <w:pPr>
        <w:jc w:val="both"/>
        <w:rPr>
          <w:b/>
          <w:sz w:val="24"/>
        </w:rPr>
      </w:pPr>
    </w:p>
    <w:p w:rsidR="001460C0" w:rsidRDefault="001460C0" w:rsidP="001460C0">
      <w:pPr>
        <w:jc w:val="both"/>
        <w:rPr>
          <w:sz w:val="24"/>
        </w:rPr>
      </w:pPr>
      <w:r>
        <w:rPr>
          <w:sz w:val="24"/>
        </w:rPr>
        <w:t xml:space="preserve">Do upływu czasu składania ofert, tj. do dnia 01.09.2016 roku do godz. 10 - tej  złożono jedną </w:t>
      </w:r>
    </w:p>
    <w:p w:rsidR="001460C0" w:rsidRDefault="001460C0" w:rsidP="001460C0">
      <w:pPr>
        <w:jc w:val="both"/>
        <w:rPr>
          <w:sz w:val="24"/>
        </w:rPr>
      </w:pPr>
      <w:r>
        <w:rPr>
          <w:sz w:val="24"/>
        </w:rPr>
        <w:t xml:space="preserve">ofertę  firmy: </w:t>
      </w:r>
    </w:p>
    <w:p w:rsidR="001460C0" w:rsidRDefault="001460C0" w:rsidP="001460C0">
      <w:pPr>
        <w:jc w:val="both"/>
        <w:rPr>
          <w:sz w:val="24"/>
        </w:rPr>
      </w:pPr>
    </w:p>
    <w:p w:rsidR="001460C0" w:rsidRDefault="001460C0" w:rsidP="001460C0">
      <w:pPr>
        <w:jc w:val="both"/>
        <w:rPr>
          <w:sz w:val="24"/>
        </w:rPr>
      </w:pPr>
      <w:r>
        <w:rPr>
          <w:sz w:val="24"/>
        </w:rPr>
        <w:t xml:space="preserve">STOWARZYSZENIE POMOCY OSOBOM </w:t>
      </w:r>
    </w:p>
    <w:p w:rsidR="001460C0" w:rsidRDefault="001460C0" w:rsidP="001460C0">
      <w:pPr>
        <w:jc w:val="both"/>
        <w:rPr>
          <w:sz w:val="24"/>
        </w:rPr>
      </w:pPr>
      <w:r>
        <w:rPr>
          <w:sz w:val="24"/>
        </w:rPr>
        <w:t xml:space="preserve">NIEPEŁNOSPRAWNYM „JESTEM” </w:t>
      </w:r>
    </w:p>
    <w:p w:rsidR="001460C0" w:rsidRDefault="001460C0" w:rsidP="001460C0">
      <w:pPr>
        <w:jc w:val="both"/>
        <w:rPr>
          <w:sz w:val="24"/>
        </w:rPr>
      </w:pPr>
      <w:r>
        <w:rPr>
          <w:sz w:val="24"/>
        </w:rPr>
        <w:t>W PRZASNYSZU</w:t>
      </w:r>
    </w:p>
    <w:p w:rsidR="001460C0" w:rsidRDefault="001460C0" w:rsidP="001460C0">
      <w:pPr>
        <w:jc w:val="both"/>
        <w:rPr>
          <w:sz w:val="24"/>
        </w:rPr>
      </w:pPr>
      <w:r>
        <w:rPr>
          <w:sz w:val="24"/>
        </w:rPr>
        <w:t xml:space="preserve"> 06-300 Przasnysz, ul. Iwaszkiewicza 8</w:t>
      </w:r>
    </w:p>
    <w:p w:rsidR="001460C0" w:rsidRDefault="001460C0" w:rsidP="001460C0">
      <w:pPr>
        <w:jc w:val="both"/>
        <w:rPr>
          <w:sz w:val="24"/>
        </w:rPr>
      </w:pPr>
      <w:r>
        <w:rPr>
          <w:sz w:val="24"/>
        </w:rPr>
        <w:t>NIP: 761 155 59 95  REGON: 146052653</w:t>
      </w:r>
    </w:p>
    <w:p w:rsidR="001460C0" w:rsidRDefault="001460C0" w:rsidP="001460C0">
      <w:pPr>
        <w:jc w:val="both"/>
        <w:rPr>
          <w:sz w:val="24"/>
        </w:rPr>
      </w:pPr>
    </w:p>
    <w:p w:rsidR="001460C0" w:rsidRDefault="001460C0" w:rsidP="001460C0">
      <w:pPr>
        <w:ind w:left="360"/>
        <w:jc w:val="both"/>
        <w:rPr>
          <w:b/>
          <w:sz w:val="24"/>
        </w:rPr>
      </w:pPr>
      <w:r>
        <w:rPr>
          <w:b/>
          <w:sz w:val="24"/>
        </w:rPr>
        <w:t>Cena ofertowa:     za 1 miesiąc netto</w:t>
      </w:r>
      <w:r>
        <w:rPr>
          <w:b/>
          <w:sz w:val="24"/>
        </w:rPr>
        <w:tab/>
        <w:t xml:space="preserve">-      </w:t>
      </w:r>
      <w:r>
        <w:rPr>
          <w:b/>
          <w:sz w:val="24"/>
        </w:rPr>
        <w:tab/>
        <w:t>3.254,82   zł netto</w:t>
      </w:r>
    </w:p>
    <w:p w:rsidR="001460C0" w:rsidRDefault="001460C0" w:rsidP="001460C0">
      <w:pPr>
        <w:ind w:left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ogółem za 1 miesiąc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4.003,43   zł brutto</w:t>
      </w:r>
    </w:p>
    <w:p w:rsidR="001460C0" w:rsidRDefault="001460C0" w:rsidP="001460C0">
      <w:pPr>
        <w:jc w:val="both"/>
        <w:rPr>
          <w:sz w:val="24"/>
        </w:rPr>
      </w:pPr>
    </w:p>
    <w:p w:rsidR="00795669" w:rsidRDefault="00795669" w:rsidP="00D47067">
      <w:pPr>
        <w:jc w:val="both"/>
        <w:rPr>
          <w:sz w:val="24"/>
          <w:szCs w:val="24"/>
        </w:rPr>
      </w:pPr>
    </w:p>
    <w:p w:rsidR="00017806" w:rsidRDefault="00795669" w:rsidP="00D47067">
      <w:pPr>
        <w:jc w:val="both"/>
        <w:rPr>
          <w:sz w:val="24"/>
        </w:rPr>
      </w:pPr>
      <w:r>
        <w:rPr>
          <w:sz w:val="24"/>
          <w:szCs w:val="24"/>
        </w:rPr>
        <w:t>Złożona oferta została wybrana.</w:t>
      </w:r>
    </w:p>
    <w:p w:rsidR="00017806" w:rsidRDefault="00017806" w:rsidP="00D47067">
      <w:pPr>
        <w:jc w:val="both"/>
        <w:rPr>
          <w:sz w:val="24"/>
        </w:rPr>
      </w:pPr>
    </w:p>
    <w:p w:rsidR="00017806" w:rsidRDefault="00017806" w:rsidP="00D47067">
      <w:pPr>
        <w:jc w:val="both"/>
        <w:rPr>
          <w:sz w:val="24"/>
        </w:rPr>
      </w:pPr>
    </w:p>
    <w:p w:rsidR="00017806" w:rsidRDefault="00017806" w:rsidP="00D47067">
      <w:pPr>
        <w:jc w:val="both"/>
        <w:rPr>
          <w:sz w:val="24"/>
        </w:rPr>
      </w:pPr>
    </w:p>
    <w:sectPr w:rsidR="0001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1C" w:rsidRDefault="00A06B1C" w:rsidP="00B83243">
      <w:r>
        <w:separator/>
      </w:r>
    </w:p>
  </w:endnote>
  <w:endnote w:type="continuationSeparator" w:id="0">
    <w:p w:rsidR="00A06B1C" w:rsidRDefault="00A06B1C" w:rsidP="00B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1C" w:rsidRDefault="00A06B1C" w:rsidP="00B83243">
      <w:r>
        <w:separator/>
      </w:r>
    </w:p>
  </w:footnote>
  <w:footnote w:type="continuationSeparator" w:id="0">
    <w:p w:rsidR="00A06B1C" w:rsidRDefault="00A06B1C" w:rsidP="00B8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A4E0C"/>
    <w:multiLevelType w:val="hybridMultilevel"/>
    <w:tmpl w:val="6740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4A7D"/>
    <w:multiLevelType w:val="hybridMultilevel"/>
    <w:tmpl w:val="FC32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0BD9"/>
    <w:multiLevelType w:val="hybridMultilevel"/>
    <w:tmpl w:val="DD62A584"/>
    <w:lvl w:ilvl="0" w:tplc="061E0C4A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13"/>
    <w:rsid w:val="00017806"/>
    <w:rsid w:val="001460C0"/>
    <w:rsid w:val="001569F8"/>
    <w:rsid w:val="001A71CB"/>
    <w:rsid w:val="001A729C"/>
    <w:rsid w:val="001D34B3"/>
    <w:rsid w:val="001F6D56"/>
    <w:rsid w:val="0021037C"/>
    <w:rsid w:val="00211C31"/>
    <w:rsid w:val="00222C3F"/>
    <w:rsid w:val="002F63A3"/>
    <w:rsid w:val="003D214C"/>
    <w:rsid w:val="004B0EB1"/>
    <w:rsid w:val="004C00C2"/>
    <w:rsid w:val="004D62D1"/>
    <w:rsid w:val="004E16AD"/>
    <w:rsid w:val="00576C74"/>
    <w:rsid w:val="005B42DD"/>
    <w:rsid w:val="00661282"/>
    <w:rsid w:val="00795669"/>
    <w:rsid w:val="007A39E0"/>
    <w:rsid w:val="00934E20"/>
    <w:rsid w:val="009530CB"/>
    <w:rsid w:val="00A02A82"/>
    <w:rsid w:val="00A06B1C"/>
    <w:rsid w:val="00A7118D"/>
    <w:rsid w:val="00A95AFA"/>
    <w:rsid w:val="00AC13C3"/>
    <w:rsid w:val="00B425F2"/>
    <w:rsid w:val="00B61E7B"/>
    <w:rsid w:val="00B83243"/>
    <w:rsid w:val="00BE3951"/>
    <w:rsid w:val="00C60DB7"/>
    <w:rsid w:val="00CB5702"/>
    <w:rsid w:val="00CF2137"/>
    <w:rsid w:val="00D47067"/>
    <w:rsid w:val="00D84689"/>
    <w:rsid w:val="00DD1686"/>
    <w:rsid w:val="00E70D13"/>
    <w:rsid w:val="00E76E13"/>
    <w:rsid w:val="00E82F84"/>
    <w:rsid w:val="00EF437A"/>
    <w:rsid w:val="00F543B9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28</cp:revision>
  <cp:lastPrinted>2016-09-15T06:54:00Z</cp:lastPrinted>
  <dcterms:created xsi:type="dcterms:W3CDTF">2013-08-26T07:44:00Z</dcterms:created>
  <dcterms:modified xsi:type="dcterms:W3CDTF">2016-09-15T07:23:00Z</dcterms:modified>
</cp:coreProperties>
</file>