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83" w:rsidRDefault="00F17883" w:rsidP="00F17883">
      <w:pPr>
        <w:rPr>
          <w:sz w:val="24"/>
          <w:szCs w:val="24"/>
          <w:u w:val="single"/>
        </w:rPr>
      </w:pPr>
    </w:p>
    <w:p w:rsidR="00BE3E3A" w:rsidRDefault="00BE3E3A" w:rsidP="00F17883">
      <w:pPr>
        <w:rPr>
          <w:sz w:val="24"/>
          <w:szCs w:val="24"/>
        </w:rPr>
      </w:pPr>
    </w:p>
    <w:p w:rsidR="00BE3E3A" w:rsidRDefault="00BE3E3A" w:rsidP="00F17883">
      <w:pPr>
        <w:rPr>
          <w:sz w:val="24"/>
          <w:szCs w:val="24"/>
        </w:rPr>
      </w:pPr>
    </w:p>
    <w:p w:rsidR="002548FC" w:rsidRDefault="002548FC" w:rsidP="00F17883">
      <w:pPr>
        <w:rPr>
          <w:sz w:val="24"/>
          <w:szCs w:val="24"/>
        </w:rPr>
      </w:pPr>
    </w:p>
    <w:p w:rsidR="002548FC" w:rsidRPr="00FC5F88" w:rsidRDefault="002548FC" w:rsidP="00FC5F88">
      <w:pPr>
        <w:jc w:val="both"/>
        <w:rPr>
          <w:sz w:val="24"/>
          <w:szCs w:val="24"/>
        </w:rPr>
      </w:pPr>
    </w:p>
    <w:p w:rsidR="00052616" w:rsidRDefault="00052616" w:rsidP="00FC5F88">
      <w:pPr>
        <w:jc w:val="both"/>
        <w:rPr>
          <w:sz w:val="24"/>
          <w:szCs w:val="24"/>
        </w:rPr>
      </w:pPr>
    </w:p>
    <w:p w:rsidR="0029097D" w:rsidRPr="00FC5F88" w:rsidRDefault="00FC5F88" w:rsidP="00FC5F88">
      <w:pPr>
        <w:jc w:val="both"/>
        <w:rPr>
          <w:sz w:val="24"/>
          <w:szCs w:val="24"/>
        </w:rPr>
      </w:pPr>
      <w:r w:rsidRPr="00FC5F88">
        <w:rPr>
          <w:sz w:val="24"/>
          <w:szCs w:val="24"/>
        </w:rPr>
        <w:t>SPZZOZ.ZP/10/2015</w:t>
      </w:r>
      <w:r w:rsidR="00BE3E3A" w:rsidRPr="00FC5F88">
        <w:rPr>
          <w:sz w:val="24"/>
          <w:szCs w:val="24"/>
        </w:rPr>
        <w:t xml:space="preserve"> </w:t>
      </w:r>
      <w:r w:rsidR="00BE3E3A" w:rsidRPr="00FC5F88">
        <w:rPr>
          <w:sz w:val="24"/>
          <w:szCs w:val="24"/>
        </w:rPr>
        <w:tab/>
      </w:r>
      <w:r w:rsidR="00BE3E3A" w:rsidRPr="00FC5F88">
        <w:rPr>
          <w:sz w:val="24"/>
          <w:szCs w:val="24"/>
        </w:rPr>
        <w:tab/>
      </w:r>
      <w:r w:rsidR="00BE3E3A" w:rsidRPr="00FC5F88">
        <w:rPr>
          <w:sz w:val="24"/>
          <w:szCs w:val="24"/>
        </w:rPr>
        <w:tab/>
      </w:r>
      <w:r w:rsidR="00BE3E3A" w:rsidRPr="00FC5F88">
        <w:rPr>
          <w:sz w:val="24"/>
          <w:szCs w:val="24"/>
        </w:rPr>
        <w:tab/>
      </w:r>
      <w:r w:rsidR="00BE3E3A" w:rsidRPr="00FC5F88">
        <w:rPr>
          <w:sz w:val="24"/>
          <w:szCs w:val="24"/>
        </w:rPr>
        <w:tab/>
      </w:r>
      <w:r w:rsidR="00322930">
        <w:rPr>
          <w:sz w:val="24"/>
          <w:szCs w:val="24"/>
        </w:rPr>
        <w:t xml:space="preserve">          </w:t>
      </w:r>
      <w:r w:rsidR="00BE3E3A" w:rsidRPr="00FC5F88">
        <w:rPr>
          <w:sz w:val="24"/>
          <w:szCs w:val="24"/>
        </w:rPr>
        <w:t xml:space="preserve">Przasnysz, dn. </w:t>
      </w:r>
      <w:r w:rsidR="0068453C">
        <w:rPr>
          <w:sz w:val="24"/>
          <w:szCs w:val="24"/>
        </w:rPr>
        <w:t>02</w:t>
      </w:r>
      <w:r w:rsidR="00984B9F" w:rsidRPr="00FC5F88">
        <w:rPr>
          <w:sz w:val="24"/>
          <w:szCs w:val="24"/>
        </w:rPr>
        <w:t>.</w:t>
      </w:r>
      <w:r w:rsidR="006A4B2C" w:rsidRPr="00FC5F88">
        <w:rPr>
          <w:sz w:val="24"/>
          <w:szCs w:val="24"/>
        </w:rPr>
        <w:t>0</w:t>
      </w:r>
      <w:r w:rsidR="0068453C">
        <w:rPr>
          <w:sz w:val="24"/>
          <w:szCs w:val="24"/>
        </w:rPr>
        <w:t>3</w:t>
      </w:r>
      <w:r w:rsidRPr="00FC5F88">
        <w:rPr>
          <w:sz w:val="24"/>
          <w:szCs w:val="24"/>
        </w:rPr>
        <w:t>.2015</w:t>
      </w:r>
      <w:r w:rsidR="006A4B2C" w:rsidRPr="00FC5F88">
        <w:rPr>
          <w:sz w:val="24"/>
          <w:szCs w:val="24"/>
        </w:rPr>
        <w:t xml:space="preserve"> r</w:t>
      </w:r>
      <w:r w:rsidR="00322930">
        <w:rPr>
          <w:sz w:val="24"/>
          <w:szCs w:val="24"/>
        </w:rPr>
        <w:t>.</w:t>
      </w:r>
    </w:p>
    <w:p w:rsidR="0029097D" w:rsidRPr="00FC5F88" w:rsidRDefault="0029097D" w:rsidP="00FC5F88">
      <w:pPr>
        <w:ind w:firstLine="6096"/>
        <w:jc w:val="both"/>
        <w:rPr>
          <w:sz w:val="24"/>
          <w:szCs w:val="24"/>
        </w:rPr>
      </w:pPr>
    </w:p>
    <w:p w:rsidR="00052616" w:rsidRPr="00052616" w:rsidRDefault="00052616" w:rsidP="00052616">
      <w:pPr>
        <w:ind w:firstLine="5387"/>
        <w:jc w:val="both"/>
        <w:rPr>
          <w:b/>
          <w:sz w:val="24"/>
          <w:szCs w:val="24"/>
        </w:rPr>
      </w:pPr>
      <w:r w:rsidRPr="00052616">
        <w:rPr>
          <w:b/>
          <w:sz w:val="24"/>
          <w:szCs w:val="24"/>
        </w:rPr>
        <w:t>Do wszystkich,</w:t>
      </w:r>
    </w:p>
    <w:p w:rsidR="00052616" w:rsidRPr="00052616" w:rsidRDefault="00052616" w:rsidP="00052616">
      <w:pPr>
        <w:ind w:firstLine="5387"/>
        <w:jc w:val="both"/>
        <w:rPr>
          <w:b/>
          <w:sz w:val="24"/>
          <w:szCs w:val="24"/>
        </w:rPr>
      </w:pPr>
      <w:r w:rsidRPr="00052616">
        <w:rPr>
          <w:b/>
          <w:sz w:val="24"/>
          <w:szCs w:val="24"/>
        </w:rPr>
        <w:t>Którzy pobrali SIWZ</w:t>
      </w:r>
    </w:p>
    <w:p w:rsidR="00052616" w:rsidRPr="00FC5F88" w:rsidRDefault="00052616" w:rsidP="00052616">
      <w:pPr>
        <w:ind w:firstLine="5387"/>
        <w:jc w:val="both"/>
        <w:rPr>
          <w:sz w:val="24"/>
          <w:szCs w:val="24"/>
        </w:rPr>
      </w:pPr>
    </w:p>
    <w:p w:rsidR="006A4B2C" w:rsidRPr="00FC5F88" w:rsidRDefault="006A4B2C" w:rsidP="00FC5F88">
      <w:pPr>
        <w:jc w:val="both"/>
        <w:rPr>
          <w:sz w:val="24"/>
          <w:szCs w:val="24"/>
          <w:u w:val="single"/>
        </w:rPr>
      </w:pPr>
      <w:r w:rsidRPr="00FC5F88">
        <w:rPr>
          <w:sz w:val="24"/>
          <w:szCs w:val="24"/>
        </w:rPr>
        <w:t xml:space="preserve">Dotyczy: </w:t>
      </w:r>
      <w:r w:rsidRPr="00FC5F88">
        <w:rPr>
          <w:sz w:val="24"/>
          <w:szCs w:val="24"/>
          <w:u w:val="single"/>
        </w:rPr>
        <w:t xml:space="preserve">przetargu na dostawę art. </w:t>
      </w:r>
      <w:proofErr w:type="spellStart"/>
      <w:r w:rsidRPr="00FC5F88">
        <w:rPr>
          <w:sz w:val="24"/>
          <w:szCs w:val="24"/>
          <w:u w:val="single"/>
        </w:rPr>
        <w:t>szewnych</w:t>
      </w:r>
      <w:proofErr w:type="spellEnd"/>
    </w:p>
    <w:p w:rsidR="006A4B2C" w:rsidRPr="00FC5F88" w:rsidRDefault="006A4B2C" w:rsidP="00FC5F88">
      <w:pPr>
        <w:jc w:val="both"/>
        <w:rPr>
          <w:sz w:val="24"/>
          <w:szCs w:val="24"/>
        </w:rPr>
      </w:pPr>
    </w:p>
    <w:p w:rsidR="00052616" w:rsidRDefault="006A4B2C" w:rsidP="00FC5F88">
      <w:pPr>
        <w:jc w:val="both"/>
        <w:rPr>
          <w:rFonts w:eastAsiaTheme="minorHAnsi"/>
          <w:bCs/>
          <w:sz w:val="24"/>
          <w:szCs w:val="24"/>
          <w:lang w:eastAsia="pl-PL"/>
        </w:rPr>
      </w:pPr>
      <w:r w:rsidRPr="00FC5F88">
        <w:rPr>
          <w:rFonts w:eastAsiaTheme="minorHAnsi"/>
          <w:bCs/>
          <w:sz w:val="24"/>
          <w:szCs w:val="24"/>
          <w:lang w:eastAsia="pl-PL"/>
        </w:rPr>
        <w:tab/>
      </w:r>
    </w:p>
    <w:p w:rsidR="00052616" w:rsidRDefault="00052616" w:rsidP="00FC5F88">
      <w:pPr>
        <w:jc w:val="both"/>
        <w:rPr>
          <w:rFonts w:eastAsiaTheme="minorHAnsi"/>
          <w:bCs/>
          <w:sz w:val="24"/>
          <w:szCs w:val="24"/>
          <w:lang w:eastAsia="pl-PL"/>
        </w:rPr>
      </w:pPr>
    </w:p>
    <w:p w:rsidR="006A4B2C" w:rsidRDefault="006A4B2C" w:rsidP="00052616">
      <w:pPr>
        <w:ind w:firstLine="708"/>
        <w:jc w:val="both"/>
        <w:rPr>
          <w:rFonts w:eastAsiaTheme="minorHAnsi"/>
          <w:bCs/>
          <w:sz w:val="24"/>
          <w:szCs w:val="24"/>
          <w:lang w:eastAsia="pl-PL"/>
        </w:rPr>
      </w:pPr>
      <w:r w:rsidRPr="00FC5F88">
        <w:rPr>
          <w:rFonts w:eastAsiaTheme="minorHAnsi"/>
          <w:bCs/>
          <w:sz w:val="24"/>
          <w:szCs w:val="24"/>
          <w:lang w:eastAsia="pl-PL"/>
        </w:rPr>
        <w:t>W odpowiedzi na zapytania, które wpłynęły Zamawiający udziela odpowiedzi:</w:t>
      </w:r>
    </w:p>
    <w:p w:rsidR="00052616" w:rsidRPr="00FC5F88" w:rsidRDefault="00052616" w:rsidP="00052616">
      <w:pPr>
        <w:ind w:firstLine="708"/>
        <w:jc w:val="both"/>
        <w:rPr>
          <w:rFonts w:eastAsiaTheme="minorHAnsi"/>
          <w:bCs/>
          <w:sz w:val="24"/>
          <w:szCs w:val="24"/>
          <w:lang w:eastAsia="pl-PL"/>
        </w:rPr>
      </w:pPr>
    </w:p>
    <w:p w:rsidR="00FC5F88" w:rsidRPr="00FC5F88" w:rsidRDefault="00FC5F88" w:rsidP="00FC5F88">
      <w:pPr>
        <w:jc w:val="both"/>
        <w:rPr>
          <w:sz w:val="24"/>
          <w:szCs w:val="24"/>
        </w:rPr>
      </w:pPr>
    </w:p>
    <w:p w:rsidR="00FC5F88" w:rsidRPr="00A86581" w:rsidRDefault="00FC5F88" w:rsidP="00FC5F88">
      <w:pPr>
        <w:jc w:val="both"/>
        <w:rPr>
          <w:b/>
          <w:sz w:val="24"/>
          <w:szCs w:val="24"/>
        </w:rPr>
      </w:pPr>
      <w:r w:rsidRPr="00A86581">
        <w:rPr>
          <w:b/>
          <w:sz w:val="24"/>
          <w:szCs w:val="24"/>
        </w:rPr>
        <w:t xml:space="preserve">Pyt. 1 Dot. Pakietu 1 </w:t>
      </w:r>
    </w:p>
    <w:p w:rsidR="00FC5F88" w:rsidRPr="00A86581" w:rsidRDefault="00FC5F88" w:rsidP="00FC5F88">
      <w:pPr>
        <w:jc w:val="both"/>
        <w:rPr>
          <w:b/>
          <w:sz w:val="24"/>
          <w:szCs w:val="24"/>
        </w:rPr>
      </w:pPr>
      <w:r w:rsidRPr="00A86581">
        <w:rPr>
          <w:b/>
          <w:sz w:val="24"/>
          <w:szCs w:val="24"/>
        </w:rPr>
        <w:t xml:space="preserve">Czy Zamawiający dopuści plecionkę </w:t>
      </w:r>
      <w:proofErr w:type="spellStart"/>
      <w:r w:rsidRPr="00A86581">
        <w:rPr>
          <w:b/>
          <w:sz w:val="24"/>
          <w:szCs w:val="24"/>
        </w:rPr>
        <w:t>wchłanialną</w:t>
      </w:r>
      <w:proofErr w:type="spellEnd"/>
      <w:r w:rsidRPr="00A86581">
        <w:rPr>
          <w:b/>
          <w:sz w:val="24"/>
          <w:szCs w:val="24"/>
        </w:rPr>
        <w:t xml:space="preserve">, powlekaną </w:t>
      </w:r>
      <w:proofErr w:type="spellStart"/>
      <w:r w:rsidRPr="00A86581">
        <w:rPr>
          <w:b/>
          <w:sz w:val="24"/>
          <w:szCs w:val="24"/>
        </w:rPr>
        <w:t>polikaprolaktonem</w:t>
      </w:r>
      <w:proofErr w:type="spellEnd"/>
      <w:r w:rsidRPr="00A86581">
        <w:rPr>
          <w:b/>
          <w:sz w:val="24"/>
          <w:szCs w:val="24"/>
        </w:rPr>
        <w:t xml:space="preserve"> i stearynianem wapnia, syntetyczną, z kwasu </w:t>
      </w:r>
      <w:proofErr w:type="spellStart"/>
      <w:r w:rsidRPr="00A86581">
        <w:rPr>
          <w:b/>
          <w:sz w:val="24"/>
          <w:szCs w:val="24"/>
        </w:rPr>
        <w:t>poliglikolowego</w:t>
      </w:r>
      <w:proofErr w:type="spellEnd"/>
      <w:r w:rsidRPr="00A86581">
        <w:rPr>
          <w:b/>
          <w:sz w:val="24"/>
          <w:szCs w:val="24"/>
        </w:rPr>
        <w:t xml:space="preserve"> o profilu podtrzymywania tkankowego po 14 dniach 80%, po 21 dniach 50%, po 28 dniach 20% i czasie wchłaniania 60-90 dni? </w:t>
      </w:r>
    </w:p>
    <w:p w:rsidR="00FC5F88" w:rsidRPr="00A86581" w:rsidRDefault="00FC5F88" w:rsidP="00FC5F88">
      <w:pPr>
        <w:jc w:val="both"/>
        <w:rPr>
          <w:i/>
          <w:sz w:val="24"/>
          <w:szCs w:val="24"/>
        </w:rPr>
      </w:pPr>
      <w:r w:rsidRPr="00A86581">
        <w:rPr>
          <w:i/>
          <w:sz w:val="24"/>
          <w:szCs w:val="24"/>
        </w:rPr>
        <w:t xml:space="preserve">Odp. </w:t>
      </w:r>
      <w:r w:rsidR="00F50015">
        <w:rPr>
          <w:i/>
          <w:sz w:val="24"/>
          <w:szCs w:val="24"/>
        </w:rPr>
        <w:t>Zamawia</w:t>
      </w:r>
      <w:r w:rsidR="00A067D1">
        <w:rPr>
          <w:i/>
          <w:sz w:val="24"/>
          <w:szCs w:val="24"/>
        </w:rPr>
        <w:t>jący nie dopuszcza w/w plecionki</w:t>
      </w:r>
      <w:r w:rsidR="00F50015">
        <w:rPr>
          <w:i/>
          <w:sz w:val="24"/>
          <w:szCs w:val="24"/>
        </w:rPr>
        <w:t xml:space="preserve">. </w:t>
      </w:r>
    </w:p>
    <w:p w:rsidR="00FC5F88" w:rsidRPr="00A86581" w:rsidRDefault="00FC5F88" w:rsidP="00FC5F88">
      <w:pPr>
        <w:jc w:val="both"/>
        <w:rPr>
          <w:sz w:val="24"/>
          <w:szCs w:val="24"/>
        </w:rPr>
      </w:pPr>
    </w:p>
    <w:p w:rsidR="00FC5F88" w:rsidRPr="00A86581" w:rsidRDefault="00FC5F88" w:rsidP="00FC5F88">
      <w:pPr>
        <w:jc w:val="both"/>
        <w:rPr>
          <w:b/>
          <w:sz w:val="24"/>
          <w:szCs w:val="24"/>
        </w:rPr>
      </w:pPr>
      <w:r w:rsidRPr="00A86581">
        <w:rPr>
          <w:b/>
          <w:sz w:val="24"/>
          <w:szCs w:val="24"/>
        </w:rPr>
        <w:t xml:space="preserve">Pyt. 2 Dot. Pakietu 1, poz. 14,15 </w:t>
      </w:r>
    </w:p>
    <w:p w:rsidR="00FC5F88" w:rsidRPr="00A86581" w:rsidRDefault="00FC5F88" w:rsidP="00FC5F88">
      <w:pPr>
        <w:jc w:val="both"/>
        <w:rPr>
          <w:b/>
          <w:sz w:val="24"/>
          <w:szCs w:val="24"/>
        </w:rPr>
      </w:pPr>
      <w:r w:rsidRPr="00A86581">
        <w:rPr>
          <w:b/>
          <w:sz w:val="24"/>
          <w:szCs w:val="24"/>
        </w:rPr>
        <w:t xml:space="preserve">Czy Zamawiający wydzieli pozycje 14, 15 do osobnego pakietu lub zrezygnuje z wymogu igły odczepianej, pozostałe parametry bez zmian? </w:t>
      </w:r>
    </w:p>
    <w:p w:rsidR="00FC5F88" w:rsidRPr="00A86581" w:rsidRDefault="00FC5F88" w:rsidP="00FC5F88">
      <w:pPr>
        <w:jc w:val="both"/>
        <w:rPr>
          <w:i/>
          <w:sz w:val="24"/>
          <w:szCs w:val="24"/>
        </w:rPr>
      </w:pPr>
      <w:r w:rsidRPr="00A86581">
        <w:rPr>
          <w:i/>
          <w:sz w:val="24"/>
          <w:szCs w:val="24"/>
        </w:rPr>
        <w:t xml:space="preserve">Odp. </w:t>
      </w:r>
      <w:r w:rsidR="00F50015">
        <w:rPr>
          <w:i/>
          <w:sz w:val="24"/>
          <w:szCs w:val="24"/>
        </w:rPr>
        <w:t xml:space="preserve">Zamawiający nie wydziela w/w pozycji do odrębnego Pakietu. </w:t>
      </w:r>
    </w:p>
    <w:p w:rsidR="00FC5F88" w:rsidRPr="00A86581" w:rsidRDefault="00FC5F88" w:rsidP="00FC5F88">
      <w:pPr>
        <w:jc w:val="both"/>
        <w:rPr>
          <w:sz w:val="24"/>
          <w:szCs w:val="24"/>
        </w:rPr>
      </w:pPr>
    </w:p>
    <w:p w:rsidR="00FC5F88" w:rsidRPr="00A86581" w:rsidRDefault="00FC5F88" w:rsidP="00FC5F88">
      <w:pPr>
        <w:jc w:val="both"/>
        <w:rPr>
          <w:b/>
          <w:sz w:val="24"/>
          <w:szCs w:val="24"/>
        </w:rPr>
      </w:pPr>
      <w:r w:rsidRPr="00A86581">
        <w:rPr>
          <w:b/>
          <w:sz w:val="24"/>
          <w:szCs w:val="24"/>
        </w:rPr>
        <w:t>Pyt. 3 Dot. Pakietu 2</w:t>
      </w:r>
    </w:p>
    <w:p w:rsidR="00FC5F88" w:rsidRPr="00A86581" w:rsidRDefault="00FC5F88" w:rsidP="00FC5F88">
      <w:pPr>
        <w:jc w:val="both"/>
        <w:rPr>
          <w:b/>
          <w:sz w:val="24"/>
          <w:szCs w:val="24"/>
        </w:rPr>
      </w:pPr>
      <w:r w:rsidRPr="00A86581">
        <w:rPr>
          <w:b/>
          <w:sz w:val="24"/>
          <w:szCs w:val="24"/>
        </w:rPr>
        <w:t xml:space="preserve">Czy Zamawiający dopuści szew syntetyczny, </w:t>
      </w:r>
      <w:proofErr w:type="spellStart"/>
      <w:r w:rsidRPr="00A86581">
        <w:rPr>
          <w:b/>
          <w:sz w:val="24"/>
          <w:szCs w:val="24"/>
        </w:rPr>
        <w:t>monofilamentowy</w:t>
      </w:r>
      <w:proofErr w:type="spellEnd"/>
      <w:r w:rsidRPr="00A86581">
        <w:rPr>
          <w:b/>
          <w:sz w:val="24"/>
          <w:szCs w:val="24"/>
        </w:rPr>
        <w:t xml:space="preserve">, </w:t>
      </w:r>
      <w:proofErr w:type="spellStart"/>
      <w:r w:rsidRPr="00A86581">
        <w:rPr>
          <w:b/>
          <w:sz w:val="24"/>
          <w:szCs w:val="24"/>
        </w:rPr>
        <w:t>wchłanialny</w:t>
      </w:r>
      <w:proofErr w:type="spellEnd"/>
      <w:r w:rsidRPr="00A86581">
        <w:rPr>
          <w:b/>
          <w:sz w:val="24"/>
          <w:szCs w:val="24"/>
        </w:rPr>
        <w:t xml:space="preserve">, jałowy, pętlowy, o okresie podtrzymywania tkankowego ok. 90 dni (po 14 dniach 75%, po 28 dniach 65-70%, po 43 dniach 55-60%, po 57 dniach 40%) i o czasie wchłaniania 180-210 dni? </w:t>
      </w:r>
    </w:p>
    <w:p w:rsidR="00FC5F88" w:rsidRPr="00A86581" w:rsidRDefault="00FC5F88" w:rsidP="00FC5F88">
      <w:pPr>
        <w:jc w:val="both"/>
        <w:rPr>
          <w:i/>
          <w:sz w:val="24"/>
          <w:szCs w:val="24"/>
        </w:rPr>
      </w:pPr>
      <w:r w:rsidRPr="00A86581">
        <w:rPr>
          <w:i/>
          <w:sz w:val="24"/>
          <w:szCs w:val="24"/>
        </w:rPr>
        <w:t xml:space="preserve">Odp. </w:t>
      </w:r>
      <w:r w:rsidR="00F50015">
        <w:rPr>
          <w:i/>
          <w:sz w:val="24"/>
          <w:szCs w:val="24"/>
        </w:rPr>
        <w:t>Za</w:t>
      </w:r>
      <w:r w:rsidR="00A067D1">
        <w:rPr>
          <w:i/>
          <w:sz w:val="24"/>
          <w:szCs w:val="24"/>
        </w:rPr>
        <w:t>mawiający nie dopuszcza w/w szwu</w:t>
      </w:r>
      <w:r w:rsidR="00F50015">
        <w:rPr>
          <w:i/>
          <w:sz w:val="24"/>
          <w:szCs w:val="24"/>
        </w:rPr>
        <w:t xml:space="preserve">. </w:t>
      </w:r>
    </w:p>
    <w:p w:rsidR="00FC5F88" w:rsidRPr="00A86581" w:rsidRDefault="00FC5F88" w:rsidP="00FC5F88">
      <w:pPr>
        <w:jc w:val="both"/>
        <w:rPr>
          <w:sz w:val="24"/>
          <w:szCs w:val="24"/>
        </w:rPr>
      </w:pPr>
    </w:p>
    <w:p w:rsidR="00FC5F88" w:rsidRPr="00A86581" w:rsidRDefault="00FC5F88" w:rsidP="00FC5F88">
      <w:pPr>
        <w:jc w:val="both"/>
        <w:rPr>
          <w:b/>
          <w:sz w:val="24"/>
          <w:szCs w:val="24"/>
        </w:rPr>
      </w:pPr>
      <w:r w:rsidRPr="00A86581">
        <w:rPr>
          <w:b/>
          <w:sz w:val="24"/>
          <w:szCs w:val="24"/>
        </w:rPr>
        <w:t>Pyt. 4 Dot. Pakietu 4, poz. 10</w:t>
      </w:r>
    </w:p>
    <w:p w:rsidR="00FC5F88" w:rsidRPr="00A86581" w:rsidRDefault="00FC5F88" w:rsidP="00FC5F88">
      <w:pPr>
        <w:jc w:val="both"/>
        <w:rPr>
          <w:b/>
          <w:sz w:val="24"/>
          <w:szCs w:val="24"/>
        </w:rPr>
      </w:pPr>
      <w:r w:rsidRPr="00A86581">
        <w:rPr>
          <w:b/>
          <w:sz w:val="24"/>
          <w:szCs w:val="24"/>
        </w:rPr>
        <w:t xml:space="preserve">Czy Zamawiający dopuści szew z igłą tnącą 60 mm, pozostałe parametry bez zmian? </w:t>
      </w:r>
    </w:p>
    <w:p w:rsidR="00FC5F88" w:rsidRPr="00A86581" w:rsidRDefault="00FC5F88" w:rsidP="00FC5F88">
      <w:pPr>
        <w:jc w:val="both"/>
        <w:rPr>
          <w:i/>
          <w:sz w:val="24"/>
          <w:szCs w:val="24"/>
        </w:rPr>
      </w:pPr>
      <w:r w:rsidRPr="00A86581">
        <w:rPr>
          <w:i/>
          <w:sz w:val="24"/>
          <w:szCs w:val="24"/>
        </w:rPr>
        <w:t xml:space="preserve">Odp. </w:t>
      </w:r>
      <w:r w:rsidR="00F50015">
        <w:rPr>
          <w:i/>
          <w:sz w:val="24"/>
          <w:szCs w:val="24"/>
        </w:rPr>
        <w:t>Za</w:t>
      </w:r>
      <w:r w:rsidR="00A067D1">
        <w:rPr>
          <w:i/>
          <w:sz w:val="24"/>
          <w:szCs w:val="24"/>
        </w:rPr>
        <w:t>mawiający nie dopuszcza w/w szwu</w:t>
      </w:r>
      <w:r w:rsidR="00F50015">
        <w:rPr>
          <w:i/>
          <w:sz w:val="24"/>
          <w:szCs w:val="24"/>
        </w:rPr>
        <w:t xml:space="preserve">. </w:t>
      </w:r>
    </w:p>
    <w:p w:rsidR="00FC5F88" w:rsidRPr="00A86581" w:rsidRDefault="00FC5F88" w:rsidP="00FC5F88">
      <w:pPr>
        <w:jc w:val="both"/>
        <w:rPr>
          <w:sz w:val="24"/>
          <w:szCs w:val="24"/>
        </w:rPr>
      </w:pPr>
    </w:p>
    <w:p w:rsidR="00FC5F88" w:rsidRPr="00A86581" w:rsidRDefault="00FC5F88" w:rsidP="00FC5F88">
      <w:pPr>
        <w:jc w:val="both"/>
        <w:rPr>
          <w:b/>
          <w:sz w:val="24"/>
          <w:szCs w:val="24"/>
        </w:rPr>
      </w:pPr>
      <w:r w:rsidRPr="00A86581">
        <w:rPr>
          <w:b/>
          <w:sz w:val="24"/>
          <w:szCs w:val="24"/>
        </w:rPr>
        <w:t xml:space="preserve">Pyt. 5 Dot. Pakietu 4, poz. 12, 13  </w:t>
      </w:r>
    </w:p>
    <w:p w:rsidR="00FC5F88" w:rsidRPr="00A86581" w:rsidRDefault="00FC5F88" w:rsidP="00FC5F88">
      <w:pPr>
        <w:jc w:val="both"/>
        <w:rPr>
          <w:b/>
          <w:sz w:val="24"/>
          <w:szCs w:val="24"/>
        </w:rPr>
      </w:pPr>
      <w:r w:rsidRPr="00A86581">
        <w:rPr>
          <w:b/>
          <w:sz w:val="24"/>
          <w:szCs w:val="24"/>
        </w:rPr>
        <w:t>Czy Zamawiający wydzieli pozycje 12, 13 do osobnego pakietu</w:t>
      </w:r>
    </w:p>
    <w:p w:rsidR="00FC5F88" w:rsidRPr="00A86581" w:rsidRDefault="00FC5F88" w:rsidP="00FC5F88">
      <w:pPr>
        <w:jc w:val="both"/>
        <w:rPr>
          <w:i/>
          <w:sz w:val="24"/>
          <w:szCs w:val="24"/>
        </w:rPr>
      </w:pPr>
      <w:r w:rsidRPr="00A86581">
        <w:rPr>
          <w:i/>
          <w:sz w:val="24"/>
          <w:szCs w:val="24"/>
        </w:rPr>
        <w:t xml:space="preserve">Odp. </w:t>
      </w:r>
      <w:r w:rsidR="00F50015">
        <w:rPr>
          <w:i/>
          <w:sz w:val="24"/>
          <w:szCs w:val="24"/>
        </w:rPr>
        <w:t>Zamawiający nie wydziela w/w pozycji do osobnego Pakietu.</w:t>
      </w:r>
    </w:p>
    <w:p w:rsidR="00FC5F88" w:rsidRPr="00A86581" w:rsidRDefault="00FC5F88" w:rsidP="00FC5F88">
      <w:pPr>
        <w:jc w:val="both"/>
        <w:rPr>
          <w:sz w:val="24"/>
          <w:szCs w:val="24"/>
        </w:rPr>
      </w:pPr>
    </w:p>
    <w:p w:rsidR="00FC5F88" w:rsidRPr="00A86581" w:rsidRDefault="00FC5F88" w:rsidP="00FC5F88">
      <w:pPr>
        <w:jc w:val="both"/>
        <w:rPr>
          <w:b/>
          <w:sz w:val="24"/>
          <w:szCs w:val="24"/>
        </w:rPr>
      </w:pPr>
      <w:r w:rsidRPr="00A86581">
        <w:rPr>
          <w:b/>
          <w:sz w:val="24"/>
          <w:szCs w:val="24"/>
        </w:rPr>
        <w:t>Pyt. 6 Dot. Pakietu 5</w:t>
      </w:r>
    </w:p>
    <w:p w:rsidR="00FC5F88" w:rsidRPr="00A86581" w:rsidRDefault="00FC5F88" w:rsidP="00FC5F88">
      <w:pPr>
        <w:jc w:val="both"/>
        <w:rPr>
          <w:b/>
          <w:sz w:val="24"/>
          <w:szCs w:val="24"/>
        </w:rPr>
      </w:pPr>
      <w:r w:rsidRPr="00A86581">
        <w:rPr>
          <w:b/>
          <w:sz w:val="24"/>
          <w:szCs w:val="24"/>
        </w:rPr>
        <w:t xml:space="preserve">Czy Zamawiający dopuści plecionkę </w:t>
      </w:r>
      <w:proofErr w:type="spellStart"/>
      <w:r w:rsidRPr="00A86581">
        <w:rPr>
          <w:b/>
          <w:sz w:val="24"/>
          <w:szCs w:val="24"/>
        </w:rPr>
        <w:t>wchłanialną</w:t>
      </w:r>
      <w:proofErr w:type="spellEnd"/>
      <w:r w:rsidRPr="00A86581">
        <w:rPr>
          <w:b/>
          <w:sz w:val="24"/>
          <w:szCs w:val="24"/>
        </w:rPr>
        <w:t xml:space="preserve">, powlekaną </w:t>
      </w:r>
      <w:proofErr w:type="spellStart"/>
      <w:r w:rsidRPr="00A86581">
        <w:rPr>
          <w:b/>
          <w:sz w:val="24"/>
          <w:szCs w:val="24"/>
        </w:rPr>
        <w:t>polikaprolaktonem</w:t>
      </w:r>
      <w:proofErr w:type="spellEnd"/>
      <w:r w:rsidRPr="00A86581">
        <w:rPr>
          <w:b/>
          <w:sz w:val="24"/>
          <w:szCs w:val="24"/>
        </w:rPr>
        <w:t xml:space="preserve"> i stearynianem wapnia, syntetyczną, z kwasu </w:t>
      </w:r>
      <w:proofErr w:type="spellStart"/>
      <w:r w:rsidRPr="00A86581">
        <w:rPr>
          <w:b/>
          <w:sz w:val="24"/>
          <w:szCs w:val="24"/>
        </w:rPr>
        <w:t>poliglikolowego</w:t>
      </w:r>
      <w:proofErr w:type="spellEnd"/>
      <w:r w:rsidRPr="00A86581">
        <w:rPr>
          <w:b/>
          <w:sz w:val="24"/>
          <w:szCs w:val="24"/>
        </w:rPr>
        <w:t xml:space="preserve"> o profilu podtrzymywania tkankowego po 7 dniach 65%, po 8-11 dniach 50% i czasie wchłaniania ok. 42 dni? </w:t>
      </w:r>
    </w:p>
    <w:p w:rsidR="00FC5F88" w:rsidRPr="00A86581" w:rsidRDefault="00FC5F88" w:rsidP="00FC5F88">
      <w:pPr>
        <w:jc w:val="both"/>
        <w:rPr>
          <w:i/>
          <w:sz w:val="24"/>
          <w:szCs w:val="24"/>
        </w:rPr>
      </w:pPr>
      <w:r w:rsidRPr="00A86581">
        <w:rPr>
          <w:i/>
          <w:sz w:val="24"/>
          <w:szCs w:val="24"/>
        </w:rPr>
        <w:t xml:space="preserve">Odp. </w:t>
      </w:r>
      <w:r w:rsidR="00F50015">
        <w:rPr>
          <w:i/>
          <w:sz w:val="24"/>
          <w:szCs w:val="24"/>
        </w:rPr>
        <w:t>Zamawia</w:t>
      </w:r>
      <w:r w:rsidR="00A067D1">
        <w:rPr>
          <w:i/>
          <w:sz w:val="24"/>
          <w:szCs w:val="24"/>
        </w:rPr>
        <w:t>jący nie dopuszcza w/w plecionki</w:t>
      </w:r>
      <w:r w:rsidR="00F50015">
        <w:rPr>
          <w:i/>
          <w:sz w:val="24"/>
          <w:szCs w:val="24"/>
        </w:rPr>
        <w:t xml:space="preserve">. </w:t>
      </w:r>
    </w:p>
    <w:p w:rsidR="00FC5F88" w:rsidRPr="00A86581" w:rsidRDefault="00FC5F88" w:rsidP="00FC5F88">
      <w:pPr>
        <w:jc w:val="both"/>
        <w:rPr>
          <w:sz w:val="24"/>
          <w:szCs w:val="24"/>
        </w:rPr>
      </w:pPr>
    </w:p>
    <w:p w:rsidR="00FC5F88" w:rsidRPr="00A86581" w:rsidRDefault="00FC5F88" w:rsidP="00FC5F88">
      <w:pPr>
        <w:jc w:val="both"/>
        <w:rPr>
          <w:b/>
          <w:sz w:val="24"/>
          <w:szCs w:val="24"/>
        </w:rPr>
      </w:pPr>
      <w:r w:rsidRPr="00A86581">
        <w:rPr>
          <w:b/>
          <w:sz w:val="24"/>
          <w:szCs w:val="24"/>
        </w:rPr>
        <w:t>Pyt. 7 Dot. Pakietu 5, poz. 9</w:t>
      </w:r>
    </w:p>
    <w:p w:rsidR="00FC5F88" w:rsidRPr="00A86581" w:rsidRDefault="00FC5F88" w:rsidP="00FC5F88">
      <w:pPr>
        <w:jc w:val="both"/>
        <w:rPr>
          <w:b/>
          <w:sz w:val="24"/>
          <w:szCs w:val="24"/>
        </w:rPr>
      </w:pPr>
      <w:r w:rsidRPr="00A86581">
        <w:rPr>
          <w:b/>
          <w:sz w:val="24"/>
          <w:szCs w:val="24"/>
        </w:rPr>
        <w:t xml:space="preserve">Czy Zamawiający dopuści szew z igłami 3/8 koła odwrotnie tnącą 24 mm i ½ koła okrągła </w:t>
      </w:r>
      <w:proofErr w:type="spellStart"/>
      <w:r w:rsidRPr="00A86581">
        <w:rPr>
          <w:b/>
          <w:sz w:val="24"/>
          <w:szCs w:val="24"/>
        </w:rPr>
        <w:t>trocarpoint</w:t>
      </w:r>
      <w:proofErr w:type="spellEnd"/>
      <w:r w:rsidRPr="00A86581">
        <w:rPr>
          <w:b/>
          <w:sz w:val="24"/>
          <w:szCs w:val="24"/>
        </w:rPr>
        <w:t xml:space="preserve"> 45 mm, pozostałe parametry bez zmian? </w:t>
      </w:r>
    </w:p>
    <w:p w:rsidR="00FC5F88" w:rsidRPr="00A86581" w:rsidRDefault="00FC5F88" w:rsidP="00FC5F88">
      <w:pPr>
        <w:jc w:val="both"/>
        <w:rPr>
          <w:i/>
          <w:sz w:val="24"/>
          <w:szCs w:val="24"/>
        </w:rPr>
      </w:pPr>
      <w:r w:rsidRPr="00A86581">
        <w:rPr>
          <w:i/>
          <w:sz w:val="24"/>
          <w:szCs w:val="24"/>
        </w:rPr>
        <w:t xml:space="preserve">Odp. </w:t>
      </w:r>
      <w:r w:rsidR="00F50015">
        <w:rPr>
          <w:i/>
          <w:sz w:val="24"/>
          <w:szCs w:val="24"/>
        </w:rPr>
        <w:t>Zamawiający nie dopuszcza w/w szew.</w:t>
      </w:r>
    </w:p>
    <w:p w:rsidR="00FC5F88" w:rsidRPr="00A86581" w:rsidRDefault="00FC5F88" w:rsidP="00FC5F88">
      <w:pPr>
        <w:jc w:val="both"/>
        <w:rPr>
          <w:sz w:val="24"/>
          <w:szCs w:val="24"/>
        </w:rPr>
      </w:pPr>
    </w:p>
    <w:p w:rsidR="00FC5F88" w:rsidRPr="00A86581" w:rsidRDefault="00FC5F88" w:rsidP="00FC5F88">
      <w:pPr>
        <w:jc w:val="both"/>
        <w:rPr>
          <w:b/>
          <w:sz w:val="24"/>
          <w:szCs w:val="24"/>
        </w:rPr>
      </w:pPr>
      <w:r w:rsidRPr="00A86581">
        <w:rPr>
          <w:b/>
          <w:sz w:val="24"/>
          <w:szCs w:val="24"/>
        </w:rPr>
        <w:t>Pyt. 8 Dot. Pakietu 6, poz. 1</w:t>
      </w:r>
    </w:p>
    <w:p w:rsidR="00FC5F88" w:rsidRPr="00A86581" w:rsidRDefault="00FC5F88" w:rsidP="00FC5F88">
      <w:pPr>
        <w:jc w:val="both"/>
        <w:rPr>
          <w:b/>
          <w:sz w:val="24"/>
          <w:szCs w:val="24"/>
        </w:rPr>
      </w:pPr>
      <w:r w:rsidRPr="00A86581">
        <w:rPr>
          <w:b/>
          <w:sz w:val="24"/>
          <w:szCs w:val="24"/>
        </w:rPr>
        <w:t xml:space="preserve">Czy Zamawiający dopuści szew z igłą podwójna 0,25 mm, pozostałe parametry bez zmian? </w:t>
      </w:r>
    </w:p>
    <w:p w:rsidR="00FC5F88" w:rsidRPr="00A86581" w:rsidRDefault="00FC5F88" w:rsidP="00FC5F88">
      <w:pPr>
        <w:jc w:val="both"/>
        <w:rPr>
          <w:i/>
          <w:sz w:val="24"/>
          <w:szCs w:val="24"/>
        </w:rPr>
      </w:pPr>
      <w:r w:rsidRPr="00A86581">
        <w:rPr>
          <w:i/>
          <w:sz w:val="24"/>
          <w:szCs w:val="24"/>
        </w:rPr>
        <w:t xml:space="preserve">Odp. </w:t>
      </w:r>
      <w:r w:rsidR="00F50015">
        <w:rPr>
          <w:i/>
          <w:sz w:val="24"/>
          <w:szCs w:val="24"/>
        </w:rPr>
        <w:t>Za</w:t>
      </w:r>
      <w:r w:rsidR="00A067D1">
        <w:rPr>
          <w:i/>
          <w:sz w:val="24"/>
          <w:szCs w:val="24"/>
        </w:rPr>
        <w:t>mawiający nie dopuszcza w/w szwu</w:t>
      </w:r>
      <w:r w:rsidR="00F50015">
        <w:rPr>
          <w:i/>
          <w:sz w:val="24"/>
          <w:szCs w:val="24"/>
        </w:rPr>
        <w:t>.</w:t>
      </w:r>
    </w:p>
    <w:p w:rsidR="00FC5F88" w:rsidRPr="00A86581" w:rsidRDefault="00FC5F88" w:rsidP="00FC5F88">
      <w:pPr>
        <w:jc w:val="both"/>
        <w:rPr>
          <w:sz w:val="24"/>
          <w:szCs w:val="24"/>
        </w:rPr>
      </w:pPr>
    </w:p>
    <w:p w:rsidR="00FC5F88" w:rsidRPr="00A86581" w:rsidRDefault="00FC5F88" w:rsidP="00FC5F88">
      <w:pPr>
        <w:jc w:val="both"/>
        <w:rPr>
          <w:b/>
          <w:sz w:val="24"/>
          <w:szCs w:val="24"/>
        </w:rPr>
      </w:pPr>
      <w:r w:rsidRPr="00A86581">
        <w:rPr>
          <w:b/>
          <w:sz w:val="24"/>
          <w:szCs w:val="24"/>
        </w:rPr>
        <w:t>Pyt. 9 Dot. Pakietu 6, poz. 2</w:t>
      </w:r>
    </w:p>
    <w:p w:rsidR="00FC5F88" w:rsidRPr="00A86581" w:rsidRDefault="00FC5F88" w:rsidP="00FC5F88">
      <w:pPr>
        <w:jc w:val="both"/>
        <w:rPr>
          <w:b/>
          <w:sz w:val="24"/>
          <w:szCs w:val="24"/>
        </w:rPr>
      </w:pPr>
      <w:r w:rsidRPr="00A86581">
        <w:rPr>
          <w:b/>
          <w:sz w:val="24"/>
          <w:szCs w:val="24"/>
        </w:rPr>
        <w:t xml:space="preserve">Czy Zamawiający dopuści szew z igłą ¼ koła 0,34 mm, pozostałe parametry bez zmian? </w:t>
      </w:r>
    </w:p>
    <w:p w:rsidR="00FC5F88" w:rsidRPr="00A86581" w:rsidRDefault="00FC5F88" w:rsidP="00FC5F88">
      <w:pPr>
        <w:jc w:val="both"/>
        <w:rPr>
          <w:i/>
          <w:sz w:val="24"/>
          <w:szCs w:val="24"/>
        </w:rPr>
      </w:pPr>
      <w:r w:rsidRPr="00A86581">
        <w:rPr>
          <w:i/>
          <w:sz w:val="24"/>
          <w:szCs w:val="24"/>
        </w:rPr>
        <w:t xml:space="preserve">Odp. </w:t>
      </w:r>
      <w:r w:rsidR="00A067D1">
        <w:rPr>
          <w:i/>
          <w:sz w:val="24"/>
          <w:szCs w:val="24"/>
        </w:rPr>
        <w:t>Zamawiający dopuszcza w/w szwu</w:t>
      </w:r>
      <w:r w:rsidR="00F50015">
        <w:rPr>
          <w:i/>
          <w:sz w:val="24"/>
          <w:szCs w:val="24"/>
        </w:rPr>
        <w:t>.</w:t>
      </w:r>
    </w:p>
    <w:p w:rsidR="00FC5F88" w:rsidRPr="00A86581" w:rsidRDefault="00FC5F88" w:rsidP="00FC5F88">
      <w:pPr>
        <w:jc w:val="both"/>
        <w:rPr>
          <w:sz w:val="24"/>
          <w:szCs w:val="24"/>
        </w:rPr>
      </w:pPr>
    </w:p>
    <w:p w:rsidR="00FC5F88" w:rsidRPr="00A86581" w:rsidRDefault="00FC5F88" w:rsidP="00FC5F88">
      <w:pPr>
        <w:jc w:val="both"/>
        <w:rPr>
          <w:b/>
          <w:sz w:val="24"/>
          <w:szCs w:val="24"/>
        </w:rPr>
      </w:pPr>
      <w:r w:rsidRPr="00A86581">
        <w:rPr>
          <w:b/>
          <w:sz w:val="24"/>
          <w:szCs w:val="24"/>
        </w:rPr>
        <w:t>Pyt. 10 Dot. Pakietu 7</w:t>
      </w:r>
    </w:p>
    <w:p w:rsidR="00FC5F88" w:rsidRPr="00A86581" w:rsidRDefault="00FC5F88" w:rsidP="00FC5F88">
      <w:pPr>
        <w:jc w:val="both"/>
        <w:rPr>
          <w:b/>
          <w:sz w:val="24"/>
          <w:szCs w:val="24"/>
        </w:rPr>
      </w:pPr>
      <w:r w:rsidRPr="00A86581">
        <w:rPr>
          <w:b/>
          <w:sz w:val="24"/>
          <w:szCs w:val="24"/>
        </w:rPr>
        <w:t>Czy Zamawiający dopuści siatki o gramaturze 55 g/m</w:t>
      </w:r>
      <w:r w:rsidRPr="00A86581">
        <w:rPr>
          <w:b/>
          <w:sz w:val="24"/>
          <w:szCs w:val="24"/>
          <w:vertAlign w:val="superscript"/>
        </w:rPr>
        <w:t>2</w:t>
      </w:r>
      <w:r w:rsidRPr="00A86581">
        <w:rPr>
          <w:b/>
          <w:sz w:val="24"/>
          <w:szCs w:val="24"/>
        </w:rPr>
        <w:t xml:space="preserve">, o grubości 0,56 mm i wielkości porów 1,2-1,4 mm, pozostałe parametry bez zmian? </w:t>
      </w:r>
    </w:p>
    <w:p w:rsidR="00FC5F88" w:rsidRPr="00A86581" w:rsidRDefault="00FC5F88" w:rsidP="00FC5F88">
      <w:pPr>
        <w:jc w:val="both"/>
        <w:rPr>
          <w:i/>
          <w:sz w:val="24"/>
          <w:szCs w:val="24"/>
        </w:rPr>
      </w:pPr>
      <w:r w:rsidRPr="00A86581">
        <w:rPr>
          <w:i/>
          <w:sz w:val="24"/>
          <w:szCs w:val="24"/>
        </w:rPr>
        <w:t xml:space="preserve">Odp. </w:t>
      </w:r>
      <w:r w:rsidR="00F50015">
        <w:rPr>
          <w:i/>
          <w:sz w:val="24"/>
          <w:szCs w:val="24"/>
        </w:rPr>
        <w:t>Zamawiający nie dopuszcza w/w siatki.</w:t>
      </w:r>
    </w:p>
    <w:p w:rsidR="00FC5F88" w:rsidRPr="00A86581" w:rsidRDefault="00FC5F88" w:rsidP="00FC5F88">
      <w:pPr>
        <w:jc w:val="both"/>
        <w:rPr>
          <w:i/>
          <w:sz w:val="24"/>
          <w:szCs w:val="24"/>
        </w:rPr>
      </w:pPr>
    </w:p>
    <w:p w:rsidR="00FC5F88" w:rsidRPr="00A86581" w:rsidRDefault="00FC5F88" w:rsidP="00FC5F88">
      <w:pPr>
        <w:jc w:val="both"/>
        <w:rPr>
          <w:b/>
          <w:sz w:val="24"/>
          <w:szCs w:val="24"/>
        </w:rPr>
      </w:pPr>
      <w:r w:rsidRPr="00A86581">
        <w:rPr>
          <w:b/>
          <w:sz w:val="24"/>
          <w:szCs w:val="24"/>
        </w:rPr>
        <w:t>Pyt. 11 Dot. Pakietu 7, poz. 1</w:t>
      </w:r>
    </w:p>
    <w:p w:rsidR="00FC5F88" w:rsidRPr="00A86581" w:rsidRDefault="00FC5F88" w:rsidP="00FC5F88">
      <w:pPr>
        <w:jc w:val="both"/>
        <w:rPr>
          <w:b/>
          <w:sz w:val="24"/>
          <w:szCs w:val="24"/>
        </w:rPr>
      </w:pPr>
      <w:r w:rsidRPr="00A86581">
        <w:rPr>
          <w:b/>
          <w:sz w:val="24"/>
          <w:szCs w:val="24"/>
        </w:rPr>
        <w:t>Czy Zamawiający dopuści rozmiar siatki 8x15 cm?</w:t>
      </w:r>
    </w:p>
    <w:p w:rsidR="00FC5F88" w:rsidRPr="00A86581" w:rsidRDefault="00FC5F88" w:rsidP="00FC5F88">
      <w:pPr>
        <w:jc w:val="both"/>
        <w:rPr>
          <w:i/>
          <w:sz w:val="24"/>
          <w:szCs w:val="24"/>
        </w:rPr>
      </w:pPr>
      <w:r w:rsidRPr="00A86581">
        <w:rPr>
          <w:i/>
          <w:sz w:val="24"/>
          <w:szCs w:val="24"/>
        </w:rPr>
        <w:t xml:space="preserve">Odp. </w:t>
      </w:r>
      <w:r w:rsidR="00F50015">
        <w:rPr>
          <w:i/>
          <w:sz w:val="24"/>
          <w:szCs w:val="24"/>
        </w:rPr>
        <w:t>Zamawiający nie dopuszcza w/w siatki.</w:t>
      </w:r>
    </w:p>
    <w:p w:rsidR="00FC5F88" w:rsidRPr="00A86581" w:rsidRDefault="00FC5F88" w:rsidP="00FC5F88">
      <w:pPr>
        <w:jc w:val="both"/>
        <w:rPr>
          <w:sz w:val="24"/>
          <w:szCs w:val="24"/>
        </w:rPr>
      </w:pPr>
    </w:p>
    <w:p w:rsidR="00FC5F88" w:rsidRPr="00A86581" w:rsidRDefault="00FC5F88" w:rsidP="00FC5F88">
      <w:pPr>
        <w:jc w:val="both"/>
        <w:rPr>
          <w:b/>
          <w:sz w:val="24"/>
          <w:szCs w:val="24"/>
        </w:rPr>
      </w:pPr>
      <w:r w:rsidRPr="00A86581">
        <w:rPr>
          <w:b/>
          <w:sz w:val="24"/>
          <w:szCs w:val="24"/>
        </w:rPr>
        <w:t>Pyt. 12 Dot. Pakietu 7, poz. 3</w:t>
      </w:r>
    </w:p>
    <w:p w:rsidR="00FC5F88" w:rsidRPr="00FC5F88" w:rsidRDefault="00FC5F88" w:rsidP="00FC5F88">
      <w:pPr>
        <w:jc w:val="both"/>
        <w:rPr>
          <w:b/>
          <w:sz w:val="24"/>
          <w:szCs w:val="24"/>
        </w:rPr>
      </w:pPr>
      <w:r w:rsidRPr="00A86581">
        <w:rPr>
          <w:b/>
          <w:sz w:val="24"/>
          <w:szCs w:val="24"/>
        </w:rPr>
        <w:t>Czy Zamawiający dopuści</w:t>
      </w:r>
      <w:r w:rsidRPr="00FC5F88">
        <w:rPr>
          <w:b/>
          <w:sz w:val="24"/>
          <w:szCs w:val="24"/>
        </w:rPr>
        <w:t xml:space="preserve"> rozmiar siatki 22x35 cm?</w:t>
      </w:r>
    </w:p>
    <w:p w:rsidR="00FC5F88" w:rsidRPr="00FC5F88" w:rsidRDefault="00FC5F88" w:rsidP="00FC5F88">
      <w:pPr>
        <w:jc w:val="both"/>
        <w:rPr>
          <w:i/>
          <w:sz w:val="24"/>
          <w:szCs w:val="24"/>
        </w:rPr>
      </w:pPr>
      <w:r w:rsidRPr="00FC5F88">
        <w:rPr>
          <w:i/>
          <w:sz w:val="24"/>
          <w:szCs w:val="24"/>
        </w:rPr>
        <w:t xml:space="preserve">Odp. </w:t>
      </w:r>
      <w:r w:rsidR="00F50015">
        <w:rPr>
          <w:i/>
          <w:sz w:val="24"/>
          <w:szCs w:val="24"/>
        </w:rPr>
        <w:t>Zamawiający nie dopuszcza w/w siatki.</w:t>
      </w:r>
    </w:p>
    <w:p w:rsidR="00FC5F88" w:rsidRPr="00FC5F88" w:rsidRDefault="00FC5F88" w:rsidP="00FC5F88">
      <w:pPr>
        <w:jc w:val="both"/>
        <w:rPr>
          <w:sz w:val="24"/>
          <w:szCs w:val="24"/>
        </w:rPr>
      </w:pPr>
    </w:p>
    <w:p w:rsidR="00FC5F88" w:rsidRPr="00FC5F88" w:rsidRDefault="00FC5F88" w:rsidP="00FC5F88">
      <w:pPr>
        <w:jc w:val="both"/>
        <w:rPr>
          <w:b/>
          <w:sz w:val="24"/>
          <w:szCs w:val="24"/>
        </w:rPr>
      </w:pPr>
      <w:r w:rsidRPr="00FC5F88">
        <w:rPr>
          <w:b/>
          <w:sz w:val="24"/>
          <w:szCs w:val="24"/>
        </w:rPr>
        <w:t>Pyt. 13 Pakiet 10.</w:t>
      </w:r>
    </w:p>
    <w:p w:rsidR="00FC5F88" w:rsidRPr="00FC5F88" w:rsidRDefault="00FC5F88" w:rsidP="00FC5F88">
      <w:pPr>
        <w:jc w:val="both"/>
        <w:rPr>
          <w:b/>
          <w:sz w:val="24"/>
          <w:szCs w:val="24"/>
        </w:rPr>
      </w:pPr>
      <w:r w:rsidRPr="00FC5F88">
        <w:rPr>
          <w:b/>
          <w:sz w:val="24"/>
          <w:szCs w:val="24"/>
        </w:rPr>
        <w:t xml:space="preserve">Czy Zamawiający wyrazi zgodę na zaoferowanie w poz. 2. </w:t>
      </w:r>
      <w:proofErr w:type="spellStart"/>
      <w:r w:rsidRPr="00FC5F88">
        <w:rPr>
          <w:b/>
          <w:sz w:val="24"/>
          <w:szCs w:val="24"/>
        </w:rPr>
        <w:t>wchłanialnej</w:t>
      </w:r>
      <w:proofErr w:type="spellEnd"/>
      <w:r w:rsidRPr="00FC5F88">
        <w:rPr>
          <w:b/>
          <w:sz w:val="24"/>
          <w:szCs w:val="24"/>
        </w:rPr>
        <w:t xml:space="preserve"> gazy hemostatycznej o rozmiarze 7,5 cm x 10 cm? Pozostałe parametry zgodnie z SIWZ.</w:t>
      </w:r>
    </w:p>
    <w:p w:rsidR="00FC5F88" w:rsidRPr="00FC5F88" w:rsidRDefault="00FC5F88" w:rsidP="00FC5F88">
      <w:pPr>
        <w:jc w:val="both"/>
        <w:rPr>
          <w:i/>
          <w:sz w:val="24"/>
          <w:szCs w:val="24"/>
        </w:rPr>
      </w:pPr>
      <w:r w:rsidRPr="00FC5F88">
        <w:rPr>
          <w:i/>
          <w:sz w:val="24"/>
          <w:szCs w:val="24"/>
        </w:rPr>
        <w:t xml:space="preserve">Odp. </w:t>
      </w:r>
      <w:r w:rsidR="00F50015">
        <w:rPr>
          <w:i/>
          <w:sz w:val="24"/>
          <w:szCs w:val="24"/>
        </w:rPr>
        <w:t>Zamawiający w</w:t>
      </w:r>
      <w:r w:rsidR="00A77EE1">
        <w:rPr>
          <w:i/>
          <w:sz w:val="24"/>
          <w:szCs w:val="24"/>
        </w:rPr>
        <w:t>yraża zgodę na wyżej zaoferowaną</w:t>
      </w:r>
      <w:r w:rsidR="00F50015">
        <w:rPr>
          <w:i/>
          <w:sz w:val="24"/>
          <w:szCs w:val="24"/>
        </w:rPr>
        <w:t xml:space="preserve"> gazę.</w:t>
      </w:r>
    </w:p>
    <w:p w:rsidR="00FC5F88" w:rsidRPr="00FC5F88" w:rsidRDefault="00FC5F88" w:rsidP="00FC5F88">
      <w:pPr>
        <w:jc w:val="both"/>
        <w:rPr>
          <w:i/>
          <w:sz w:val="24"/>
          <w:szCs w:val="24"/>
        </w:rPr>
      </w:pPr>
    </w:p>
    <w:p w:rsidR="00FC5F88" w:rsidRPr="00FC5F88" w:rsidRDefault="00FC5F88" w:rsidP="00FC5F88">
      <w:pPr>
        <w:jc w:val="both"/>
        <w:rPr>
          <w:b/>
          <w:sz w:val="24"/>
          <w:szCs w:val="24"/>
        </w:rPr>
      </w:pPr>
      <w:r w:rsidRPr="00FC5F88">
        <w:rPr>
          <w:b/>
          <w:sz w:val="24"/>
          <w:szCs w:val="24"/>
        </w:rPr>
        <w:t>Pyt. 14</w:t>
      </w:r>
    </w:p>
    <w:p w:rsidR="00FC5F88" w:rsidRPr="00FC5F88" w:rsidRDefault="00FC5F88" w:rsidP="00FC5F88">
      <w:pPr>
        <w:jc w:val="both"/>
        <w:rPr>
          <w:b/>
          <w:sz w:val="24"/>
          <w:szCs w:val="24"/>
        </w:rPr>
      </w:pPr>
      <w:r w:rsidRPr="00FC5F88">
        <w:rPr>
          <w:b/>
          <w:sz w:val="24"/>
          <w:szCs w:val="24"/>
        </w:rPr>
        <w:t xml:space="preserve">Czy zamawiający w pakiecie nr 7 w pozycji 1 dopuści siatkę polipropylen </w:t>
      </w:r>
      <w:proofErr w:type="spellStart"/>
      <w:r w:rsidRPr="00FC5F88">
        <w:rPr>
          <w:b/>
          <w:sz w:val="24"/>
          <w:szCs w:val="24"/>
        </w:rPr>
        <w:t>monofilamentowy</w:t>
      </w:r>
      <w:proofErr w:type="spellEnd"/>
      <w:r w:rsidRPr="00FC5F88">
        <w:rPr>
          <w:b/>
          <w:sz w:val="24"/>
          <w:szCs w:val="24"/>
        </w:rPr>
        <w:t xml:space="preserve"> o grubości 0,05mm, rozmiar porów 1x1,25mm, gramatura 51,6 gm2,  rozmiar 7,5x15cm.</w:t>
      </w:r>
    </w:p>
    <w:p w:rsidR="00FC5F88" w:rsidRPr="00FC5F88" w:rsidRDefault="00FC5F88" w:rsidP="00FC5F88">
      <w:pPr>
        <w:jc w:val="both"/>
        <w:rPr>
          <w:i/>
          <w:sz w:val="24"/>
          <w:szCs w:val="24"/>
        </w:rPr>
      </w:pPr>
      <w:r w:rsidRPr="00FC5F88">
        <w:rPr>
          <w:i/>
          <w:sz w:val="24"/>
          <w:szCs w:val="24"/>
        </w:rPr>
        <w:t xml:space="preserve">Odp. </w:t>
      </w:r>
      <w:r w:rsidR="00F50015">
        <w:rPr>
          <w:i/>
          <w:sz w:val="24"/>
          <w:szCs w:val="24"/>
        </w:rPr>
        <w:t>Zamawiający nie dopuszcza w/w siatki.</w:t>
      </w:r>
    </w:p>
    <w:p w:rsidR="00FC5F88" w:rsidRPr="00FC5F88" w:rsidRDefault="00FC5F88" w:rsidP="00FC5F88">
      <w:pPr>
        <w:jc w:val="both"/>
        <w:rPr>
          <w:sz w:val="24"/>
          <w:szCs w:val="24"/>
        </w:rPr>
      </w:pPr>
    </w:p>
    <w:p w:rsidR="00FC5F88" w:rsidRPr="00FC5F88" w:rsidRDefault="00FC5F88" w:rsidP="00FC5F88">
      <w:pPr>
        <w:jc w:val="both"/>
        <w:rPr>
          <w:b/>
          <w:sz w:val="24"/>
          <w:szCs w:val="24"/>
        </w:rPr>
      </w:pPr>
      <w:r w:rsidRPr="00FC5F88">
        <w:rPr>
          <w:b/>
          <w:sz w:val="24"/>
          <w:szCs w:val="24"/>
        </w:rPr>
        <w:t xml:space="preserve">Pyt. 15 </w:t>
      </w:r>
    </w:p>
    <w:p w:rsidR="00FC5F88" w:rsidRPr="00FC5F88" w:rsidRDefault="00FC5F88" w:rsidP="00FC5F88">
      <w:pPr>
        <w:jc w:val="both"/>
        <w:rPr>
          <w:b/>
          <w:sz w:val="24"/>
          <w:szCs w:val="24"/>
        </w:rPr>
      </w:pPr>
      <w:r w:rsidRPr="00FC5F88">
        <w:rPr>
          <w:b/>
          <w:sz w:val="24"/>
          <w:szCs w:val="24"/>
        </w:rPr>
        <w:t xml:space="preserve">Czy zamawiający w pakiecie nr 7 w pozycji 3 dopuści siatkę polipropylen </w:t>
      </w:r>
      <w:proofErr w:type="spellStart"/>
      <w:r w:rsidRPr="00FC5F88">
        <w:rPr>
          <w:b/>
          <w:sz w:val="24"/>
          <w:szCs w:val="24"/>
        </w:rPr>
        <w:t>monofilamentowy</w:t>
      </w:r>
      <w:proofErr w:type="spellEnd"/>
      <w:r w:rsidRPr="00FC5F88">
        <w:rPr>
          <w:b/>
          <w:sz w:val="24"/>
          <w:szCs w:val="24"/>
        </w:rPr>
        <w:t xml:space="preserve"> o grubości  0,05mm, rozmiar porów 1x1,25mm, gramatura 51,6 gm2, rozmiar 20x30cm</w:t>
      </w:r>
    </w:p>
    <w:p w:rsidR="00FC5F88" w:rsidRPr="00FC5F88" w:rsidRDefault="00FC5F88" w:rsidP="00FC5F88">
      <w:pPr>
        <w:jc w:val="both"/>
        <w:rPr>
          <w:i/>
          <w:sz w:val="24"/>
          <w:szCs w:val="24"/>
        </w:rPr>
      </w:pPr>
      <w:r w:rsidRPr="00FC5F88">
        <w:rPr>
          <w:i/>
          <w:sz w:val="24"/>
          <w:szCs w:val="24"/>
        </w:rPr>
        <w:t xml:space="preserve">Odp. </w:t>
      </w:r>
      <w:r w:rsidR="00F50015">
        <w:rPr>
          <w:i/>
          <w:sz w:val="24"/>
          <w:szCs w:val="24"/>
        </w:rPr>
        <w:t>Zamawiający nie dopuszcza w/w siatki.</w:t>
      </w:r>
    </w:p>
    <w:p w:rsidR="00FC5F88" w:rsidRPr="00FC5F88" w:rsidRDefault="00FC5F88" w:rsidP="00FC5F88">
      <w:pPr>
        <w:jc w:val="both"/>
        <w:rPr>
          <w:sz w:val="24"/>
          <w:szCs w:val="24"/>
        </w:rPr>
      </w:pPr>
    </w:p>
    <w:p w:rsidR="00A86581" w:rsidRPr="00A86581" w:rsidRDefault="00A86581" w:rsidP="00A86581">
      <w:pPr>
        <w:jc w:val="both"/>
        <w:rPr>
          <w:b/>
          <w:sz w:val="24"/>
          <w:szCs w:val="24"/>
        </w:rPr>
      </w:pPr>
      <w:r w:rsidRPr="00A86581">
        <w:rPr>
          <w:b/>
          <w:sz w:val="24"/>
          <w:szCs w:val="24"/>
        </w:rPr>
        <w:t>Pyt. 16</w:t>
      </w:r>
    </w:p>
    <w:p w:rsidR="00A86581" w:rsidRPr="00A86581" w:rsidRDefault="00A86581" w:rsidP="00A86581">
      <w:pPr>
        <w:jc w:val="both"/>
        <w:rPr>
          <w:b/>
          <w:sz w:val="24"/>
          <w:szCs w:val="24"/>
        </w:rPr>
      </w:pPr>
      <w:r w:rsidRPr="00A86581">
        <w:rPr>
          <w:b/>
          <w:sz w:val="24"/>
          <w:szCs w:val="24"/>
        </w:rPr>
        <w:t xml:space="preserve">Pakiet 7, poz. 1-4: Czy Zamawiający dopuści siatkę polipropylenową, </w:t>
      </w:r>
      <w:proofErr w:type="spellStart"/>
      <w:r w:rsidRPr="00A86581">
        <w:rPr>
          <w:b/>
          <w:sz w:val="24"/>
          <w:szCs w:val="24"/>
        </w:rPr>
        <w:t>monofilamentową</w:t>
      </w:r>
      <w:proofErr w:type="spellEnd"/>
      <w:r w:rsidRPr="00A86581">
        <w:rPr>
          <w:b/>
          <w:sz w:val="24"/>
          <w:szCs w:val="24"/>
        </w:rPr>
        <w:t xml:space="preserve"> o gramaturze 80 g/m2, grubości 0,47 mm i wielkości porów 0,59 mm2 (65%), pakowana pojedynczo, reszta zgodna z SIWZ? </w:t>
      </w:r>
    </w:p>
    <w:p w:rsidR="00A86581" w:rsidRPr="00A86581" w:rsidRDefault="00A86581" w:rsidP="00A86581">
      <w:pPr>
        <w:jc w:val="both"/>
        <w:rPr>
          <w:i/>
          <w:sz w:val="24"/>
          <w:szCs w:val="24"/>
        </w:rPr>
      </w:pPr>
      <w:r w:rsidRPr="00A86581">
        <w:rPr>
          <w:i/>
          <w:sz w:val="24"/>
          <w:szCs w:val="24"/>
        </w:rPr>
        <w:t xml:space="preserve">Odp. </w:t>
      </w:r>
      <w:r w:rsidR="00F50015">
        <w:rPr>
          <w:i/>
          <w:sz w:val="24"/>
          <w:szCs w:val="24"/>
        </w:rPr>
        <w:t>Zamawiający dopuszcza w/w siatkę.</w:t>
      </w:r>
    </w:p>
    <w:p w:rsidR="00A77EE1" w:rsidRDefault="00A77EE1" w:rsidP="00A86581">
      <w:pPr>
        <w:jc w:val="both"/>
        <w:rPr>
          <w:b/>
          <w:sz w:val="24"/>
          <w:szCs w:val="24"/>
        </w:rPr>
      </w:pPr>
    </w:p>
    <w:p w:rsidR="00A86581" w:rsidRPr="00A86581" w:rsidRDefault="00A86581" w:rsidP="00A86581">
      <w:pPr>
        <w:jc w:val="both"/>
        <w:rPr>
          <w:b/>
          <w:sz w:val="24"/>
          <w:szCs w:val="24"/>
        </w:rPr>
      </w:pPr>
      <w:r w:rsidRPr="00A86581">
        <w:rPr>
          <w:b/>
          <w:sz w:val="24"/>
          <w:szCs w:val="24"/>
        </w:rPr>
        <w:t>Pyt. 17</w:t>
      </w:r>
    </w:p>
    <w:p w:rsidR="00A86581" w:rsidRPr="00A86581" w:rsidRDefault="00A86581" w:rsidP="00A86581">
      <w:pPr>
        <w:jc w:val="both"/>
        <w:rPr>
          <w:b/>
          <w:sz w:val="24"/>
          <w:szCs w:val="24"/>
        </w:rPr>
      </w:pPr>
      <w:r w:rsidRPr="00A86581">
        <w:rPr>
          <w:b/>
          <w:sz w:val="24"/>
          <w:szCs w:val="24"/>
        </w:rPr>
        <w:t>Pakiet 7, poz. 1-4: Czy Zamawiający wymaga siatek pakowanych w torebkę papierowo-foliową z czterema etykietami typu TAG, do wklejenia do dokumentacji medycznej pacjenta?</w:t>
      </w:r>
    </w:p>
    <w:p w:rsidR="00A86581" w:rsidRPr="00F50015" w:rsidRDefault="00A86581" w:rsidP="00A86581">
      <w:pPr>
        <w:jc w:val="both"/>
        <w:rPr>
          <w:i/>
          <w:sz w:val="24"/>
          <w:szCs w:val="24"/>
        </w:rPr>
      </w:pPr>
      <w:r w:rsidRPr="00F50015">
        <w:rPr>
          <w:i/>
          <w:sz w:val="24"/>
          <w:szCs w:val="24"/>
        </w:rPr>
        <w:t xml:space="preserve">Odp. </w:t>
      </w:r>
      <w:r w:rsidR="00F50015" w:rsidRPr="00F50015">
        <w:rPr>
          <w:i/>
          <w:sz w:val="24"/>
          <w:szCs w:val="24"/>
        </w:rPr>
        <w:t>Zamawiający wymaga siatek pakowanych w torebkę papierowo-foliową z czterema etykietami typu TAG, do wklejenia do dokumentacji medycznej pacjenta.</w:t>
      </w:r>
    </w:p>
    <w:p w:rsidR="00A86581" w:rsidRPr="00A86581" w:rsidRDefault="00A86581" w:rsidP="00A86581">
      <w:pPr>
        <w:jc w:val="both"/>
        <w:rPr>
          <w:sz w:val="24"/>
          <w:szCs w:val="24"/>
        </w:rPr>
      </w:pPr>
    </w:p>
    <w:p w:rsidR="00A86581" w:rsidRPr="00A86581" w:rsidRDefault="00A86581" w:rsidP="00A86581">
      <w:pPr>
        <w:jc w:val="both"/>
        <w:rPr>
          <w:b/>
          <w:sz w:val="24"/>
          <w:szCs w:val="24"/>
        </w:rPr>
      </w:pPr>
      <w:r w:rsidRPr="00A86581">
        <w:rPr>
          <w:b/>
          <w:sz w:val="24"/>
          <w:szCs w:val="24"/>
        </w:rPr>
        <w:t xml:space="preserve">Pyt. 18 </w:t>
      </w:r>
    </w:p>
    <w:p w:rsidR="00A86581" w:rsidRPr="00A86581" w:rsidRDefault="00A86581" w:rsidP="00A86581">
      <w:pPr>
        <w:jc w:val="both"/>
        <w:rPr>
          <w:b/>
          <w:sz w:val="24"/>
          <w:szCs w:val="24"/>
        </w:rPr>
      </w:pPr>
      <w:r w:rsidRPr="00A86581">
        <w:rPr>
          <w:b/>
          <w:sz w:val="24"/>
          <w:szCs w:val="24"/>
        </w:rPr>
        <w:t xml:space="preserve">Czy Zamawiający wyrazi zgodę aby należności regulowane były w terminie 30 dni od dostarczenia faktury? </w:t>
      </w:r>
    </w:p>
    <w:p w:rsidR="00A86581" w:rsidRPr="002364B9" w:rsidRDefault="00A86581" w:rsidP="00A86581">
      <w:pPr>
        <w:jc w:val="both"/>
        <w:rPr>
          <w:i/>
          <w:sz w:val="24"/>
          <w:szCs w:val="24"/>
        </w:rPr>
      </w:pPr>
      <w:r w:rsidRPr="002364B9">
        <w:rPr>
          <w:i/>
          <w:sz w:val="24"/>
          <w:szCs w:val="24"/>
        </w:rPr>
        <w:t xml:space="preserve">Odp. </w:t>
      </w:r>
      <w:r w:rsidR="002364B9" w:rsidRPr="002364B9">
        <w:rPr>
          <w:i/>
          <w:sz w:val="24"/>
          <w:szCs w:val="24"/>
        </w:rPr>
        <w:t>Zamawiający nie wyraża zgody aby należności regulowane były w terminie 30 dni od dostarczenia faktury.</w:t>
      </w:r>
    </w:p>
    <w:p w:rsidR="00A86581" w:rsidRPr="00A86581" w:rsidRDefault="00A86581" w:rsidP="00A86581">
      <w:pPr>
        <w:jc w:val="both"/>
        <w:rPr>
          <w:sz w:val="24"/>
          <w:szCs w:val="24"/>
        </w:rPr>
      </w:pPr>
    </w:p>
    <w:p w:rsidR="00A86581" w:rsidRPr="00A86581" w:rsidRDefault="00A86581" w:rsidP="00A86581">
      <w:pPr>
        <w:jc w:val="both"/>
        <w:rPr>
          <w:b/>
          <w:sz w:val="24"/>
          <w:szCs w:val="24"/>
        </w:rPr>
      </w:pPr>
      <w:r w:rsidRPr="00A86581">
        <w:rPr>
          <w:b/>
          <w:sz w:val="24"/>
          <w:szCs w:val="24"/>
        </w:rPr>
        <w:t>Pyt. 19</w:t>
      </w:r>
    </w:p>
    <w:p w:rsidR="00A86581" w:rsidRPr="00A86581" w:rsidRDefault="00A86581" w:rsidP="00A86581">
      <w:pPr>
        <w:jc w:val="both"/>
        <w:rPr>
          <w:b/>
          <w:sz w:val="24"/>
          <w:szCs w:val="24"/>
        </w:rPr>
      </w:pPr>
      <w:r w:rsidRPr="00A86581">
        <w:rPr>
          <w:b/>
          <w:sz w:val="24"/>
          <w:szCs w:val="24"/>
        </w:rPr>
        <w:t xml:space="preserve">Czy Zamawiający potwierdza, że dostawa odbywać się będzie w dni robocze tj. od poniedziałku do piątku z wyłączeniem dni ustawowo wolnych od pracy? </w:t>
      </w:r>
    </w:p>
    <w:p w:rsidR="00A86581" w:rsidRPr="002364B9" w:rsidRDefault="00A86581" w:rsidP="00A86581">
      <w:pPr>
        <w:jc w:val="both"/>
        <w:rPr>
          <w:i/>
          <w:sz w:val="24"/>
          <w:szCs w:val="24"/>
        </w:rPr>
      </w:pPr>
      <w:r w:rsidRPr="00A86581">
        <w:rPr>
          <w:i/>
          <w:sz w:val="24"/>
          <w:szCs w:val="24"/>
        </w:rPr>
        <w:t xml:space="preserve">Odp. </w:t>
      </w:r>
      <w:r w:rsidR="002364B9" w:rsidRPr="002364B9">
        <w:rPr>
          <w:i/>
          <w:sz w:val="24"/>
          <w:szCs w:val="24"/>
        </w:rPr>
        <w:t>Zamawiający potwierdza, że dostawa odbywać się będzie w dni robocze tj. od poniedziałku do piątku z wyłączeniem dni ustawowo wolnych od pracy</w:t>
      </w:r>
      <w:r w:rsidR="002364B9">
        <w:rPr>
          <w:i/>
          <w:sz w:val="24"/>
          <w:szCs w:val="24"/>
        </w:rPr>
        <w:t>.</w:t>
      </w:r>
    </w:p>
    <w:p w:rsidR="00A86581" w:rsidRPr="00BF6458" w:rsidRDefault="00A86581" w:rsidP="00A86581">
      <w:pPr>
        <w:pStyle w:val="Tekstpodstawowywcity"/>
        <w:spacing w:line="276" w:lineRule="auto"/>
        <w:ind w:firstLine="0"/>
        <w:rPr>
          <w:rFonts w:ascii="Times New Roman" w:hAnsi="Times New Roman"/>
          <w:sz w:val="22"/>
          <w:szCs w:val="22"/>
        </w:rPr>
      </w:pPr>
    </w:p>
    <w:p w:rsidR="00A86581" w:rsidRPr="00A86581" w:rsidRDefault="00A86581" w:rsidP="00A86581">
      <w:pPr>
        <w:pStyle w:val="Bezodstpw"/>
        <w:jc w:val="both"/>
        <w:rPr>
          <w:b/>
          <w:sz w:val="24"/>
          <w:szCs w:val="24"/>
        </w:rPr>
      </w:pPr>
      <w:r w:rsidRPr="00A86581">
        <w:rPr>
          <w:b/>
          <w:sz w:val="24"/>
          <w:szCs w:val="24"/>
        </w:rPr>
        <w:t>Pyt. 20</w:t>
      </w:r>
    </w:p>
    <w:p w:rsidR="00A86581" w:rsidRDefault="00A86581" w:rsidP="00A86581">
      <w:pPr>
        <w:pStyle w:val="Bezodstpw"/>
        <w:jc w:val="both"/>
        <w:rPr>
          <w:b/>
          <w:sz w:val="24"/>
          <w:szCs w:val="24"/>
        </w:rPr>
      </w:pPr>
      <w:r w:rsidRPr="00A86581">
        <w:rPr>
          <w:b/>
          <w:sz w:val="24"/>
          <w:szCs w:val="24"/>
        </w:rPr>
        <w:t>Pakiet 3, poz. 4 - Czy Zamawiający dopuści igłę o długości 36mm, pozostałe parametry zgodne z SIWZ?</w:t>
      </w:r>
    </w:p>
    <w:p w:rsidR="00A86581" w:rsidRDefault="00A86581" w:rsidP="002364B9">
      <w:pPr>
        <w:jc w:val="both"/>
        <w:rPr>
          <w:i/>
          <w:sz w:val="24"/>
          <w:szCs w:val="24"/>
        </w:rPr>
      </w:pPr>
      <w:r w:rsidRPr="00A86581">
        <w:rPr>
          <w:i/>
          <w:sz w:val="24"/>
          <w:szCs w:val="24"/>
        </w:rPr>
        <w:t xml:space="preserve">Odp. </w:t>
      </w:r>
      <w:r w:rsidR="002364B9" w:rsidRPr="00F50015">
        <w:rPr>
          <w:i/>
          <w:sz w:val="24"/>
          <w:szCs w:val="24"/>
        </w:rPr>
        <w:t xml:space="preserve">Zamawiający </w:t>
      </w:r>
      <w:r w:rsidR="002364B9">
        <w:rPr>
          <w:i/>
          <w:sz w:val="24"/>
          <w:szCs w:val="24"/>
        </w:rPr>
        <w:t xml:space="preserve">dopuszcza w/w igłę. </w:t>
      </w:r>
    </w:p>
    <w:p w:rsidR="002364B9" w:rsidRPr="00A86581" w:rsidRDefault="002364B9" w:rsidP="002364B9">
      <w:pPr>
        <w:jc w:val="both"/>
        <w:rPr>
          <w:b/>
          <w:sz w:val="24"/>
          <w:szCs w:val="24"/>
        </w:rPr>
      </w:pPr>
    </w:p>
    <w:p w:rsidR="00A86581" w:rsidRPr="00A86581" w:rsidRDefault="00A86581" w:rsidP="00A86581">
      <w:pPr>
        <w:pStyle w:val="Bezodstpw"/>
        <w:jc w:val="both"/>
        <w:rPr>
          <w:b/>
          <w:sz w:val="24"/>
          <w:szCs w:val="24"/>
        </w:rPr>
      </w:pPr>
      <w:r w:rsidRPr="00A86581">
        <w:rPr>
          <w:b/>
          <w:sz w:val="24"/>
          <w:szCs w:val="24"/>
        </w:rPr>
        <w:t>Pyt. 21</w:t>
      </w:r>
    </w:p>
    <w:p w:rsidR="00A86581" w:rsidRDefault="00A86581" w:rsidP="00A86581">
      <w:pPr>
        <w:pStyle w:val="Bezodstpw"/>
        <w:jc w:val="both"/>
        <w:rPr>
          <w:b/>
          <w:sz w:val="24"/>
          <w:szCs w:val="24"/>
        </w:rPr>
      </w:pPr>
      <w:r w:rsidRPr="00A86581">
        <w:rPr>
          <w:b/>
          <w:sz w:val="24"/>
          <w:szCs w:val="24"/>
        </w:rPr>
        <w:t>Pakiet 3, poz. 5 - Czy Zamawiający dopuści igłę o długości 36mm z nitką o długości 75cm, pozostałe parametry zgodne z SIWZ?</w:t>
      </w:r>
    </w:p>
    <w:p w:rsidR="00A86581" w:rsidRPr="00A86581" w:rsidRDefault="00A86581" w:rsidP="00A86581">
      <w:pPr>
        <w:jc w:val="both"/>
        <w:rPr>
          <w:i/>
          <w:sz w:val="24"/>
          <w:szCs w:val="24"/>
        </w:rPr>
      </w:pPr>
      <w:r w:rsidRPr="00A86581">
        <w:rPr>
          <w:i/>
          <w:sz w:val="24"/>
          <w:szCs w:val="24"/>
        </w:rPr>
        <w:t xml:space="preserve">Odp. </w:t>
      </w:r>
      <w:r w:rsidR="002364B9" w:rsidRPr="00F50015">
        <w:rPr>
          <w:i/>
          <w:sz w:val="24"/>
          <w:szCs w:val="24"/>
        </w:rPr>
        <w:t xml:space="preserve">Zamawiający </w:t>
      </w:r>
      <w:r w:rsidR="00A067D1">
        <w:rPr>
          <w:i/>
          <w:sz w:val="24"/>
          <w:szCs w:val="24"/>
        </w:rPr>
        <w:t>nie dopuszcza w/w igły</w:t>
      </w:r>
      <w:r w:rsidR="002364B9">
        <w:rPr>
          <w:i/>
          <w:sz w:val="24"/>
          <w:szCs w:val="24"/>
        </w:rPr>
        <w:t>.</w:t>
      </w:r>
    </w:p>
    <w:p w:rsidR="00A86581" w:rsidRPr="00A86581" w:rsidRDefault="00A86581" w:rsidP="00A86581">
      <w:pPr>
        <w:pStyle w:val="Bezodstpw"/>
        <w:jc w:val="both"/>
        <w:rPr>
          <w:b/>
          <w:sz w:val="24"/>
          <w:szCs w:val="24"/>
        </w:rPr>
      </w:pPr>
    </w:p>
    <w:p w:rsidR="00A86581" w:rsidRPr="00A86581" w:rsidRDefault="00A86581" w:rsidP="00A86581">
      <w:pPr>
        <w:pStyle w:val="Bezodstpw"/>
        <w:jc w:val="both"/>
        <w:rPr>
          <w:b/>
          <w:sz w:val="24"/>
          <w:szCs w:val="24"/>
        </w:rPr>
      </w:pPr>
      <w:r w:rsidRPr="00A86581">
        <w:rPr>
          <w:b/>
          <w:sz w:val="24"/>
          <w:szCs w:val="24"/>
        </w:rPr>
        <w:t>Pyt. 22</w:t>
      </w:r>
    </w:p>
    <w:p w:rsidR="00A86581" w:rsidRDefault="00A86581" w:rsidP="00A86581">
      <w:pPr>
        <w:pStyle w:val="Bezodstpw"/>
        <w:jc w:val="both"/>
        <w:rPr>
          <w:b/>
          <w:sz w:val="24"/>
          <w:szCs w:val="24"/>
        </w:rPr>
      </w:pPr>
      <w:r w:rsidRPr="00A86581">
        <w:rPr>
          <w:b/>
          <w:sz w:val="24"/>
          <w:szCs w:val="24"/>
        </w:rPr>
        <w:t>Pakiet 9, poz. 1 - Czy Zamawiający dopuści igłę 2x 16mm pozostałe parametry zgodne z SIWZ?</w:t>
      </w:r>
    </w:p>
    <w:p w:rsidR="00A86581" w:rsidRPr="00A86581" w:rsidRDefault="00A86581" w:rsidP="00A86581">
      <w:pPr>
        <w:jc w:val="both"/>
        <w:rPr>
          <w:i/>
          <w:sz w:val="24"/>
          <w:szCs w:val="24"/>
        </w:rPr>
      </w:pPr>
      <w:r w:rsidRPr="00A86581">
        <w:rPr>
          <w:i/>
          <w:sz w:val="24"/>
          <w:szCs w:val="24"/>
        </w:rPr>
        <w:t xml:space="preserve">Odp. </w:t>
      </w:r>
      <w:r w:rsidR="002364B9" w:rsidRPr="00F50015">
        <w:rPr>
          <w:i/>
          <w:sz w:val="24"/>
          <w:szCs w:val="24"/>
        </w:rPr>
        <w:t xml:space="preserve">Zamawiający </w:t>
      </w:r>
      <w:r w:rsidR="002364B9">
        <w:rPr>
          <w:i/>
          <w:sz w:val="24"/>
          <w:szCs w:val="24"/>
        </w:rPr>
        <w:t>dopuszcza w/w igłę.</w:t>
      </w:r>
    </w:p>
    <w:p w:rsidR="00A86581" w:rsidRPr="00A86581" w:rsidRDefault="00A86581" w:rsidP="00A86581">
      <w:pPr>
        <w:pStyle w:val="Bezodstpw"/>
        <w:jc w:val="both"/>
        <w:rPr>
          <w:b/>
          <w:sz w:val="24"/>
          <w:szCs w:val="24"/>
        </w:rPr>
      </w:pPr>
    </w:p>
    <w:p w:rsidR="00A86581" w:rsidRPr="00A86581" w:rsidRDefault="00A86581" w:rsidP="00A86581">
      <w:pPr>
        <w:pStyle w:val="Bezodstpw"/>
        <w:jc w:val="both"/>
        <w:rPr>
          <w:b/>
          <w:sz w:val="24"/>
          <w:szCs w:val="24"/>
        </w:rPr>
      </w:pPr>
      <w:r w:rsidRPr="00A86581">
        <w:rPr>
          <w:b/>
          <w:sz w:val="24"/>
          <w:szCs w:val="24"/>
        </w:rPr>
        <w:t>Pyt. 23</w:t>
      </w:r>
    </w:p>
    <w:p w:rsidR="00A86581" w:rsidRDefault="00A86581" w:rsidP="00A86581">
      <w:pPr>
        <w:pStyle w:val="Bezodstpw"/>
        <w:jc w:val="both"/>
        <w:rPr>
          <w:b/>
          <w:sz w:val="24"/>
          <w:szCs w:val="24"/>
        </w:rPr>
      </w:pPr>
      <w:r w:rsidRPr="00A86581">
        <w:rPr>
          <w:b/>
          <w:sz w:val="24"/>
          <w:szCs w:val="24"/>
        </w:rPr>
        <w:t>Pakiet 9, poz. 2 - Czy Zamawiający dopuści igłę 2x 16mm pozostałe parametry zgodne z SIWZ?</w:t>
      </w:r>
    </w:p>
    <w:p w:rsidR="00A86581" w:rsidRPr="00A86581" w:rsidRDefault="00A86581" w:rsidP="00A86581">
      <w:pPr>
        <w:jc w:val="both"/>
        <w:rPr>
          <w:i/>
          <w:sz w:val="24"/>
          <w:szCs w:val="24"/>
        </w:rPr>
      </w:pPr>
      <w:r w:rsidRPr="00A86581">
        <w:rPr>
          <w:i/>
          <w:sz w:val="24"/>
          <w:szCs w:val="24"/>
        </w:rPr>
        <w:t xml:space="preserve">Odp. </w:t>
      </w:r>
      <w:r w:rsidR="002364B9" w:rsidRPr="00F50015">
        <w:rPr>
          <w:i/>
          <w:sz w:val="24"/>
          <w:szCs w:val="24"/>
        </w:rPr>
        <w:t xml:space="preserve">Zamawiający </w:t>
      </w:r>
      <w:r w:rsidR="002364B9">
        <w:rPr>
          <w:i/>
          <w:sz w:val="24"/>
          <w:szCs w:val="24"/>
        </w:rPr>
        <w:t>dopuszcza w/w igłę.</w:t>
      </w:r>
    </w:p>
    <w:p w:rsidR="00A86581" w:rsidRPr="00A86581" w:rsidRDefault="00A86581" w:rsidP="00A86581">
      <w:pPr>
        <w:pStyle w:val="Bezodstpw"/>
        <w:jc w:val="both"/>
        <w:rPr>
          <w:b/>
          <w:sz w:val="24"/>
          <w:szCs w:val="24"/>
        </w:rPr>
      </w:pPr>
    </w:p>
    <w:p w:rsidR="00A86581" w:rsidRPr="00A86581" w:rsidRDefault="00A86581" w:rsidP="00A86581">
      <w:pPr>
        <w:pStyle w:val="Bezodstpw"/>
        <w:jc w:val="both"/>
        <w:rPr>
          <w:b/>
          <w:sz w:val="24"/>
          <w:szCs w:val="24"/>
        </w:rPr>
      </w:pPr>
      <w:r w:rsidRPr="00A86581">
        <w:rPr>
          <w:b/>
          <w:sz w:val="24"/>
          <w:szCs w:val="24"/>
        </w:rPr>
        <w:t>Pyt. 24</w:t>
      </w:r>
    </w:p>
    <w:p w:rsidR="00A86581" w:rsidRDefault="00A86581" w:rsidP="00A86581">
      <w:pPr>
        <w:pStyle w:val="Bezodstpw"/>
        <w:jc w:val="both"/>
        <w:rPr>
          <w:b/>
          <w:sz w:val="24"/>
          <w:szCs w:val="24"/>
        </w:rPr>
      </w:pPr>
      <w:r w:rsidRPr="00A86581">
        <w:rPr>
          <w:b/>
          <w:sz w:val="24"/>
          <w:szCs w:val="24"/>
        </w:rPr>
        <w:t>Pakiet 9, poz. 3 - Czy Zamawiający dopuści igłę 2x 25mm pozostałe parametry zgodne z SIWZ?</w:t>
      </w:r>
    </w:p>
    <w:p w:rsidR="00A86581" w:rsidRPr="00A86581" w:rsidRDefault="00A86581" w:rsidP="00A86581">
      <w:pPr>
        <w:jc w:val="both"/>
        <w:rPr>
          <w:i/>
          <w:sz w:val="24"/>
          <w:szCs w:val="24"/>
        </w:rPr>
      </w:pPr>
      <w:r w:rsidRPr="00A86581">
        <w:rPr>
          <w:i/>
          <w:sz w:val="24"/>
          <w:szCs w:val="24"/>
        </w:rPr>
        <w:t xml:space="preserve">Odp. </w:t>
      </w:r>
      <w:r w:rsidR="002364B9" w:rsidRPr="00F50015">
        <w:rPr>
          <w:i/>
          <w:sz w:val="24"/>
          <w:szCs w:val="24"/>
        </w:rPr>
        <w:t xml:space="preserve">Zamawiający </w:t>
      </w:r>
      <w:r w:rsidR="00A067D1">
        <w:rPr>
          <w:i/>
          <w:sz w:val="24"/>
          <w:szCs w:val="24"/>
        </w:rPr>
        <w:t>nie dopuszcza w/w igły</w:t>
      </w:r>
      <w:r w:rsidR="002364B9">
        <w:rPr>
          <w:i/>
          <w:sz w:val="24"/>
          <w:szCs w:val="24"/>
        </w:rPr>
        <w:t>.</w:t>
      </w:r>
    </w:p>
    <w:p w:rsidR="00A86581" w:rsidRPr="00A86581" w:rsidRDefault="00A86581" w:rsidP="00A86581">
      <w:pPr>
        <w:pStyle w:val="Bezodstpw"/>
        <w:jc w:val="both"/>
        <w:rPr>
          <w:b/>
          <w:sz w:val="24"/>
          <w:szCs w:val="24"/>
        </w:rPr>
      </w:pPr>
    </w:p>
    <w:p w:rsidR="00A86581" w:rsidRPr="00A86581" w:rsidRDefault="00A86581" w:rsidP="00A86581">
      <w:pPr>
        <w:pStyle w:val="Bezodstpw"/>
        <w:jc w:val="both"/>
        <w:rPr>
          <w:b/>
          <w:sz w:val="24"/>
          <w:szCs w:val="24"/>
        </w:rPr>
      </w:pPr>
      <w:r w:rsidRPr="00A86581">
        <w:rPr>
          <w:b/>
          <w:sz w:val="24"/>
          <w:szCs w:val="24"/>
        </w:rPr>
        <w:t>Pyt. 25</w:t>
      </w:r>
    </w:p>
    <w:p w:rsidR="00A86581" w:rsidRPr="00A86581" w:rsidRDefault="00A86581" w:rsidP="00A86581">
      <w:pPr>
        <w:pStyle w:val="Bezodstpw"/>
        <w:jc w:val="both"/>
        <w:rPr>
          <w:b/>
          <w:sz w:val="24"/>
          <w:szCs w:val="24"/>
        </w:rPr>
      </w:pPr>
      <w:r w:rsidRPr="00A86581">
        <w:rPr>
          <w:b/>
          <w:sz w:val="24"/>
          <w:szCs w:val="24"/>
        </w:rPr>
        <w:t>Pakiet 9, poz. 4 - Czy Zamawiający dopuści igłę 2x 25mm pozostałe parametry zgodne z SIWZ?</w:t>
      </w:r>
    </w:p>
    <w:p w:rsidR="00A86581" w:rsidRPr="00A86581" w:rsidRDefault="00A86581" w:rsidP="00A86581">
      <w:pPr>
        <w:jc w:val="both"/>
        <w:rPr>
          <w:i/>
          <w:sz w:val="24"/>
          <w:szCs w:val="24"/>
        </w:rPr>
      </w:pPr>
      <w:r w:rsidRPr="00A86581">
        <w:rPr>
          <w:i/>
          <w:sz w:val="24"/>
          <w:szCs w:val="24"/>
        </w:rPr>
        <w:t xml:space="preserve">Odp. </w:t>
      </w:r>
      <w:r w:rsidR="002364B9" w:rsidRPr="00F50015">
        <w:rPr>
          <w:i/>
          <w:sz w:val="24"/>
          <w:szCs w:val="24"/>
        </w:rPr>
        <w:t xml:space="preserve">Zamawiający </w:t>
      </w:r>
      <w:r w:rsidR="002364B9">
        <w:rPr>
          <w:i/>
          <w:sz w:val="24"/>
          <w:szCs w:val="24"/>
        </w:rPr>
        <w:t>dopuszcza w/w igłę.</w:t>
      </w:r>
    </w:p>
    <w:p w:rsidR="00A77EE1" w:rsidRDefault="00A77EE1" w:rsidP="00FC5F88">
      <w:pPr>
        <w:jc w:val="both"/>
        <w:rPr>
          <w:b/>
          <w:sz w:val="24"/>
          <w:szCs w:val="24"/>
        </w:rPr>
      </w:pPr>
    </w:p>
    <w:p w:rsidR="00052616" w:rsidRDefault="00052616" w:rsidP="00FC5F88">
      <w:pPr>
        <w:jc w:val="both"/>
        <w:rPr>
          <w:b/>
          <w:sz w:val="24"/>
          <w:szCs w:val="24"/>
        </w:rPr>
      </w:pPr>
    </w:p>
    <w:p w:rsidR="00563C33" w:rsidRPr="008B4B0B" w:rsidRDefault="008B4B0B" w:rsidP="00FC5F88">
      <w:pPr>
        <w:jc w:val="both"/>
        <w:rPr>
          <w:b/>
          <w:sz w:val="24"/>
          <w:szCs w:val="24"/>
        </w:rPr>
      </w:pPr>
      <w:r w:rsidRPr="008B4B0B">
        <w:rPr>
          <w:b/>
          <w:sz w:val="24"/>
          <w:szCs w:val="24"/>
        </w:rPr>
        <w:t>Pyt. 26</w:t>
      </w:r>
    </w:p>
    <w:p w:rsidR="008B4B0B" w:rsidRPr="008B4B0B" w:rsidRDefault="008B4B0B" w:rsidP="00FC5F88">
      <w:pPr>
        <w:jc w:val="both"/>
        <w:rPr>
          <w:b/>
          <w:sz w:val="24"/>
          <w:szCs w:val="24"/>
        </w:rPr>
      </w:pPr>
      <w:r w:rsidRPr="008B4B0B">
        <w:rPr>
          <w:b/>
          <w:sz w:val="24"/>
          <w:szCs w:val="24"/>
        </w:rPr>
        <w:t xml:space="preserve">Czy Zamawiający dopuści w poz. 1 i 2 </w:t>
      </w:r>
      <w:proofErr w:type="spellStart"/>
      <w:r w:rsidRPr="008B4B0B">
        <w:rPr>
          <w:b/>
          <w:sz w:val="24"/>
          <w:szCs w:val="24"/>
        </w:rPr>
        <w:t>wchłanialną</w:t>
      </w:r>
      <w:proofErr w:type="spellEnd"/>
      <w:r w:rsidRPr="008B4B0B">
        <w:rPr>
          <w:b/>
          <w:sz w:val="24"/>
          <w:szCs w:val="24"/>
        </w:rPr>
        <w:t xml:space="preserve">  gazę hemostatyczną z utlenionej celulozy (z naturalnych włókien bawełny) o udowodnionych właściwościach bakteriobójczych – opakowania po 10 szt. (z odpowiednim przeliczeniem na 12 szt., oraz w pozycji 2 dopuści rozmiar 7 cm x 10 cm – pozostałe parametry zgodnie z SIWZ. </w:t>
      </w:r>
    </w:p>
    <w:p w:rsidR="008B4B0B" w:rsidRDefault="008B4B0B" w:rsidP="00FC5F88">
      <w:pPr>
        <w:jc w:val="both"/>
        <w:rPr>
          <w:sz w:val="24"/>
          <w:szCs w:val="24"/>
        </w:rPr>
      </w:pPr>
      <w:r>
        <w:rPr>
          <w:sz w:val="24"/>
          <w:szCs w:val="24"/>
        </w:rPr>
        <w:t xml:space="preserve">Odp. Zamawiający dopuszcza w poz. 1 i 2 </w:t>
      </w:r>
      <w:proofErr w:type="spellStart"/>
      <w:r>
        <w:rPr>
          <w:sz w:val="24"/>
          <w:szCs w:val="24"/>
        </w:rPr>
        <w:t>wchłanialną</w:t>
      </w:r>
      <w:proofErr w:type="spellEnd"/>
      <w:r>
        <w:rPr>
          <w:sz w:val="24"/>
          <w:szCs w:val="24"/>
        </w:rPr>
        <w:t xml:space="preserve"> gazę hemostatyczną z utlenionej celulozy (z naturalnych włókien bawełny) o udowodnionych właściwościach bakteriobójczych – opakowania po 10 szt. (z odpowiednim przeliczeniem na 12 </w:t>
      </w:r>
      <w:proofErr w:type="spellStart"/>
      <w:r>
        <w:rPr>
          <w:sz w:val="24"/>
          <w:szCs w:val="24"/>
        </w:rPr>
        <w:t>szt</w:t>
      </w:r>
      <w:proofErr w:type="spellEnd"/>
      <w:r>
        <w:rPr>
          <w:sz w:val="24"/>
          <w:szCs w:val="24"/>
        </w:rPr>
        <w:t xml:space="preserve">, jednocześnie nie dopuszcza gazy o rozmiarze 7 cm x 10 </w:t>
      </w:r>
      <w:proofErr w:type="spellStart"/>
      <w:r>
        <w:rPr>
          <w:sz w:val="24"/>
          <w:szCs w:val="24"/>
        </w:rPr>
        <w:t>cm</w:t>
      </w:r>
      <w:proofErr w:type="spellEnd"/>
      <w:r>
        <w:rPr>
          <w:sz w:val="24"/>
          <w:szCs w:val="24"/>
        </w:rPr>
        <w:t>.</w:t>
      </w:r>
    </w:p>
    <w:p w:rsidR="004C77A8" w:rsidRDefault="004C77A8" w:rsidP="00FC5F88">
      <w:pPr>
        <w:jc w:val="both"/>
        <w:rPr>
          <w:sz w:val="24"/>
          <w:szCs w:val="24"/>
        </w:rPr>
      </w:pPr>
    </w:p>
    <w:p w:rsidR="004C77A8" w:rsidRPr="00322930" w:rsidRDefault="004C77A8" w:rsidP="00322930">
      <w:pPr>
        <w:pStyle w:val="Bezodstpw"/>
        <w:jc w:val="both"/>
        <w:rPr>
          <w:b/>
          <w:sz w:val="24"/>
          <w:szCs w:val="24"/>
        </w:rPr>
      </w:pPr>
      <w:r w:rsidRPr="00322930">
        <w:rPr>
          <w:b/>
          <w:sz w:val="24"/>
          <w:szCs w:val="24"/>
        </w:rPr>
        <w:t>Pyt. 27</w:t>
      </w:r>
    </w:p>
    <w:p w:rsidR="004C77A8" w:rsidRPr="00322930" w:rsidRDefault="004C77A8" w:rsidP="00322930">
      <w:pPr>
        <w:pStyle w:val="Bezodstpw"/>
        <w:jc w:val="both"/>
        <w:rPr>
          <w:b/>
          <w:sz w:val="24"/>
          <w:szCs w:val="24"/>
        </w:rPr>
      </w:pPr>
      <w:r w:rsidRPr="00322930">
        <w:rPr>
          <w:b/>
          <w:sz w:val="24"/>
          <w:szCs w:val="24"/>
        </w:rPr>
        <w:t xml:space="preserve">Czy Zamawiający wymaga w Pakiecie 8 poz. 3 wosk kostny 3 składnikowy : wosk pszczeli, parafina, </w:t>
      </w:r>
      <w:proofErr w:type="spellStart"/>
      <w:r w:rsidRPr="00322930">
        <w:rPr>
          <w:b/>
          <w:sz w:val="24"/>
          <w:szCs w:val="24"/>
        </w:rPr>
        <w:t>palmitynian</w:t>
      </w:r>
      <w:proofErr w:type="spellEnd"/>
      <w:r w:rsidRPr="00322930">
        <w:rPr>
          <w:b/>
          <w:sz w:val="24"/>
          <w:szCs w:val="24"/>
        </w:rPr>
        <w:t xml:space="preserve"> izopropylu? </w:t>
      </w:r>
    </w:p>
    <w:p w:rsidR="004C77A8" w:rsidRPr="00322930" w:rsidRDefault="004C77A8" w:rsidP="00322930">
      <w:pPr>
        <w:pStyle w:val="Bezodstpw"/>
        <w:jc w:val="both"/>
        <w:rPr>
          <w:b/>
          <w:sz w:val="24"/>
          <w:szCs w:val="24"/>
        </w:rPr>
      </w:pPr>
      <w:r w:rsidRPr="00322930">
        <w:rPr>
          <w:b/>
          <w:sz w:val="24"/>
          <w:szCs w:val="24"/>
        </w:rPr>
        <w:t xml:space="preserve">Uzasadnienie do pytania 1:  na  rynku  można  spotkać  wosk  dwuskładnikowy  bez  </w:t>
      </w:r>
      <w:proofErr w:type="spellStart"/>
      <w:r w:rsidRPr="00322930">
        <w:rPr>
          <w:b/>
          <w:sz w:val="24"/>
          <w:szCs w:val="24"/>
        </w:rPr>
        <w:t>palmitynianu</w:t>
      </w:r>
      <w:proofErr w:type="spellEnd"/>
      <w:r w:rsidRPr="00322930">
        <w:rPr>
          <w:b/>
          <w:sz w:val="24"/>
          <w:szCs w:val="24"/>
        </w:rPr>
        <w:t xml:space="preserve"> izopropylu, który jest twardy i kruszy się co może skutkować koniecznością dłuższego rozgrzewania  w dłoniach aby stał się plastyczny i gotowy do użycia.</w:t>
      </w:r>
    </w:p>
    <w:p w:rsidR="004C77A8" w:rsidRPr="00322930" w:rsidRDefault="004C77A8" w:rsidP="00322930">
      <w:pPr>
        <w:pStyle w:val="Bezodstpw"/>
        <w:jc w:val="both"/>
        <w:rPr>
          <w:i/>
          <w:sz w:val="24"/>
          <w:szCs w:val="24"/>
        </w:rPr>
      </w:pPr>
      <w:r w:rsidRPr="00322930">
        <w:rPr>
          <w:i/>
          <w:sz w:val="24"/>
          <w:szCs w:val="24"/>
        </w:rPr>
        <w:t xml:space="preserve">Odp. </w:t>
      </w:r>
      <w:r w:rsidR="00A77EE1">
        <w:rPr>
          <w:i/>
          <w:sz w:val="24"/>
          <w:szCs w:val="24"/>
        </w:rPr>
        <w:t xml:space="preserve">Zamawiający nie wymaga aby wosk kostny był 3 składnikowy. </w:t>
      </w:r>
    </w:p>
    <w:p w:rsidR="00322930" w:rsidRDefault="00322930" w:rsidP="00322930">
      <w:pPr>
        <w:pStyle w:val="Bezodstpw"/>
        <w:jc w:val="both"/>
        <w:rPr>
          <w:sz w:val="24"/>
          <w:szCs w:val="24"/>
        </w:rPr>
      </w:pPr>
    </w:p>
    <w:p w:rsidR="004C77A8" w:rsidRPr="00322930" w:rsidRDefault="004C77A8" w:rsidP="00322930">
      <w:pPr>
        <w:pStyle w:val="Bezodstpw"/>
        <w:jc w:val="both"/>
        <w:rPr>
          <w:b/>
          <w:sz w:val="24"/>
          <w:szCs w:val="24"/>
        </w:rPr>
      </w:pPr>
      <w:r w:rsidRPr="00322930">
        <w:rPr>
          <w:b/>
          <w:sz w:val="24"/>
          <w:szCs w:val="24"/>
        </w:rPr>
        <w:t>Pyt. 28</w:t>
      </w:r>
    </w:p>
    <w:p w:rsidR="004C77A8" w:rsidRPr="00322930" w:rsidRDefault="004C77A8" w:rsidP="00322930">
      <w:pPr>
        <w:pStyle w:val="Bezodstpw"/>
        <w:jc w:val="both"/>
        <w:rPr>
          <w:b/>
          <w:sz w:val="24"/>
          <w:szCs w:val="24"/>
        </w:rPr>
      </w:pPr>
      <w:r w:rsidRPr="00322930">
        <w:rPr>
          <w:b/>
          <w:sz w:val="24"/>
          <w:szCs w:val="24"/>
        </w:rPr>
        <w:t xml:space="preserve">Czy Zamawiający w Pakiecie 8 poz. 3 dopuści wosk kostny pakowany a’12 szt.? </w:t>
      </w:r>
    </w:p>
    <w:p w:rsidR="004C77A8" w:rsidRPr="00322930" w:rsidRDefault="004C77A8" w:rsidP="00322930">
      <w:pPr>
        <w:pStyle w:val="Bezodstpw"/>
        <w:jc w:val="both"/>
        <w:rPr>
          <w:i/>
          <w:sz w:val="24"/>
          <w:szCs w:val="24"/>
        </w:rPr>
      </w:pPr>
      <w:r w:rsidRPr="00322930">
        <w:rPr>
          <w:i/>
          <w:sz w:val="24"/>
          <w:szCs w:val="24"/>
        </w:rPr>
        <w:t xml:space="preserve">Odp.  Zamawiający </w:t>
      </w:r>
      <w:r w:rsidR="00A77EE1">
        <w:rPr>
          <w:i/>
          <w:sz w:val="24"/>
          <w:szCs w:val="24"/>
        </w:rPr>
        <w:t xml:space="preserve">dopuszcza </w:t>
      </w:r>
      <w:r w:rsidRPr="00322930">
        <w:rPr>
          <w:i/>
          <w:sz w:val="24"/>
          <w:szCs w:val="24"/>
        </w:rPr>
        <w:t xml:space="preserve">wosk kostny pakowany a’12 szt. </w:t>
      </w:r>
    </w:p>
    <w:p w:rsidR="00322930" w:rsidRDefault="00322930" w:rsidP="00322930">
      <w:pPr>
        <w:pStyle w:val="Bezodstpw"/>
        <w:jc w:val="both"/>
        <w:rPr>
          <w:sz w:val="24"/>
          <w:szCs w:val="24"/>
        </w:rPr>
      </w:pPr>
    </w:p>
    <w:p w:rsidR="004C77A8" w:rsidRPr="00322930" w:rsidRDefault="004C77A8" w:rsidP="00322930">
      <w:pPr>
        <w:pStyle w:val="Bezodstpw"/>
        <w:jc w:val="both"/>
        <w:rPr>
          <w:b/>
          <w:sz w:val="24"/>
          <w:szCs w:val="24"/>
        </w:rPr>
      </w:pPr>
      <w:r w:rsidRPr="00322930">
        <w:rPr>
          <w:b/>
          <w:sz w:val="24"/>
          <w:szCs w:val="24"/>
        </w:rPr>
        <w:t>Pyt. 29</w:t>
      </w:r>
    </w:p>
    <w:p w:rsidR="004C77A8" w:rsidRPr="00322930" w:rsidRDefault="004C77A8" w:rsidP="00322930">
      <w:pPr>
        <w:pStyle w:val="Bezodstpw"/>
        <w:jc w:val="both"/>
        <w:rPr>
          <w:b/>
          <w:sz w:val="24"/>
          <w:szCs w:val="24"/>
        </w:rPr>
      </w:pPr>
      <w:r w:rsidRPr="00322930">
        <w:rPr>
          <w:b/>
          <w:sz w:val="24"/>
          <w:szCs w:val="24"/>
        </w:rPr>
        <w:t>Czy Zamawiający w Pakiecie 8 poz. 3 dopuści wosk kostny o gramaturze 2,5 gram?</w:t>
      </w:r>
    </w:p>
    <w:p w:rsidR="004C77A8" w:rsidRPr="00322930" w:rsidRDefault="004C77A8" w:rsidP="00322930">
      <w:pPr>
        <w:pStyle w:val="Bezodstpw"/>
        <w:jc w:val="both"/>
        <w:rPr>
          <w:i/>
          <w:sz w:val="24"/>
          <w:szCs w:val="24"/>
        </w:rPr>
      </w:pPr>
      <w:r w:rsidRPr="00322930">
        <w:rPr>
          <w:i/>
          <w:sz w:val="24"/>
          <w:szCs w:val="24"/>
        </w:rPr>
        <w:t xml:space="preserve">Odp. Zamawiający </w:t>
      </w:r>
      <w:r w:rsidR="00A77EE1">
        <w:rPr>
          <w:i/>
          <w:sz w:val="24"/>
          <w:szCs w:val="24"/>
        </w:rPr>
        <w:t xml:space="preserve">dopuszcza </w:t>
      </w:r>
      <w:r w:rsidRPr="00322930">
        <w:rPr>
          <w:i/>
          <w:sz w:val="24"/>
          <w:szCs w:val="24"/>
        </w:rPr>
        <w:t xml:space="preserve">wosk kostny o gramaturze 2,5 gram. </w:t>
      </w:r>
    </w:p>
    <w:p w:rsidR="00322930" w:rsidRDefault="00322930" w:rsidP="00322930">
      <w:pPr>
        <w:pStyle w:val="Bezodstpw"/>
        <w:jc w:val="both"/>
        <w:rPr>
          <w:sz w:val="24"/>
          <w:szCs w:val="24"/>
        </w:rPr>
      </w:pPr>
    </w:p>
    <w:p w:rsidR="004C77A8" w:rsidRPr="00322930" w:rsidRDefault="004C77A8" w:rsidP="00322930">
      <w:pPr>
        <w:pStyle w:val="Bezodstpw"/>
        <w:jc w:val="both"/>
        <w:rPr>
          <w:b/>
          <w:sz w:val="24"/>
          <w:szCs w:val="24"/>
        </w:rPr>
      </w:pPr>
      <w:r w:rsidRPr="00322930">
        <w:rPr>
          <w:b/>
          <w:sz w:val="24"/>
          <w:szCs w:val="24"/>
        </w:rPr>
        <w:t>Pyt. 30</w:t>
      </w:r>
    </w:p>
    <w:p w:rsidR="004C77A8" w:rsidRPr="00322930" w:rsidRDefault="004C77A8" w:rsidP="00322930">
      <w:pPr>
        <w:pStyle w:val="Bezodstpw"/>
        <w:jc w:val="both"/>
        <w:rPr>
          <w:b/>
          <w:sz w:val="24"/>
          <w:szCs w:val="24"/>
        </w:rPr>
      </w:pPr>
      <w:r w:rsidRPr="00322930">
        <w:rPr>
          <w:b/>
          <w:sz w:val="24"/>
          <w:szCs w:val="24"/>
        </w:rPr>
        <w:t xml:space="preserve">Czy Zamawiający zgodnie z art. 7 ustawy Prawo zamówień publicznych chcąc zachować zasadę równego traktowania i uczciwej konkurencji wydzieli z Pakietu 8 poz. 3 i utworzy z niej odrębny pakiet  lub dopuści możliwość składania ofert na pozycje ? </w:t>
      </w:r>
    </w:p>
    <w:p w:rsidR="004C77A8" w:rsidRPr="00322930" w:rsidRDefault="004C77A8" w:rsidP="00322930">
      <w:pPr>
        <w:pStyle w:val="Bezodstpw"/>
        <w:jc w:val="both"/>
        <w:rPr>
          <w:b/>
          <w:sz w:val="24"/>
          <w:szCs w:val="24"/>
        </w:rPr>
      </w:pPr>
      <w:r w:rsidRPr="00322930">
        <w:rPr>
          <w:b/>
          <w:sz w:val="24"/>
          <w:szCs w:val="24"/>
        </w:rPr>
        <w:t xml:space="preserve">Uzasadnienie: Jak można zauważyć   w Komentarzu „Prawo Zamówień Publicznych“: Dokonywanie opisu przedmiotu zamówienia na podstawie katalogów jednego z producentów, podział na pakiety (części), </w:t>
      </w:r>
      <w:r w:rsidRPr="00322930">
        <w:rPr>
          <w:rStyle w:val="googqs-tidbit-2"/>
          <w:b/>
          <w:sz w:val="24"/>
          <w:szCs w:val="24"/>
        </w:rPr>
        <w:t>tak że wszystkie produktów danym pakiecie może dostarczyć tylko jeden wykonawca, lub celowe łączenie w opisie przedmiotu zamówienia kilku dóbr,</w:t>
      </w:r>
      <w:r w:rsidRPr="00322930">
        <w:rPr>
          <w:b/>
          <w:sz w:val="24"/>
          <w:szCs w:val="24"/>
        </w:rPr>
        <w:t xml:space="preserve"> których uzyskanie jest możliwe oddzielnie (na różnych rynkach), tak by całość zamówienia była poddana mniejszej konkurencji, jest działaniem utrudniającym uczciwą konkurencję. Warto również nadmienić, że dokonywanie opisu przedmiotu zamówienia przez wskazanie rygorystycznych wymagań, nieuzasadnionych potrzebami zamawiającego, będzie uprawdopodobniało naruszenie uczciwej konkurencji (M. Stachowiak, J. </w:t>
      </w:r>
      <w:proofErr w:type="spellStart"/>
      <w:r w:rsidRPr="00322930">
        <w:rPr>
          <w:b/>
          <w:sz w:val="24"/>
          <w:szCs w:val="24"/>
        </w:rPr>
        <w:t>Jerzykowski</w:t>
      </w:r>
      <w:proofErr w:type="spellEnd"/>
      <w:r w:rsidRPr="00322930">
        <w:rPr>
          <w:b/>
          <w:sz w:val="24"/>
          <w:szCs w:val="24"/>
        </w:rPr>
        <w:t xml:space="preserve">, W. Dzierżanowski, Prawo zamówień publicznych. Komentarz, LEX, 2010, wyd. IV). </w:t>
      </w:r>
    </w:p>
    <w:p w:rsidR="004C77A8" w:rsidRPr="00322930" w:rsidRDefault="004C77A8" w:rsidP="00322930">
      <w:pPr>
        <w:pStyle w:val="Bezodstpw"/>
        <w:jc w:val="both"/>
        <w:rPr>
          <w:b/>
          <w:sz w:val="24"/>
          <w:szCs w:val="24"/>
        </w:rPr>
      </w:pPr>
      <w:r w:rsidRPr="00322930">
        <w:rPr>
          <w:b/>
          <w:sz w:val="24"/>
          <w:szCs w:val="24"/>
        </w:rPr>
        <w:t xml:space="preserve"> W tej kwestii wypowiedział się również Urząd Zamówień Publicznych wydając 17 maja 2011 opinię prawną. I tak: „Art. 29 ust. 1 prawa zamówień publicznych nakłada na zamawiającego obowiązek opisania przedmiotu zamówienia w sposób jednoznaczny i wyczerpujący, za pomocą dostatecznie dokładnych i zrozumiałych określeń, uwzględnienia wszystkich wymagań i okoliczności mogących mieć wpływ na sporządzenie oferty. Zapis ten służy realizacji ustawowych zasad uczciwej konkurencji a co za tym idzie zasady równego dostępu do zamówienia, wyrażonych art. 7 ust. 1 ustawy. </w:t>
      </w:r>
      <w:r w:rsidRPr="00322930">
        <w:rPr>
          <w:b/>
          <w:sz w:val="24"/>
          <w:szCs w:val="24"/>
        </w:rPr>
        <w:lastRenderedPageBreak/>
        <w:t xml:space="preserve">Biorąc pod uwagę zapis art. 29 ust. 2 prawa zamówień publicznych, zgodnie z którym przedmiotu zamówienia nie można opisywać w sposób, który mógłby utrudniać uczciwą konkurencję, wystarczy do stwierdzenia faktu nieprawidłowości w opisie przedmiotu zamówienia, a tym samym sprzeczności z prawem, jedynie zaistnienie możliwości utrudniania uczciwej konkurencji poprzez zastosowanie określonych zapisów w specyfikacji, niekoniecznie zaś realnego uniemożliwienia takiej konkurencji. Zgodnie z wyrokiem Zespołu Arbitrów z dnia 18 grudnia 2003 r. zamawiający powinien unikać wszelkich sformułowań lub parametrów, które by wskazywały na konkretny wyrób albo na konkretnego wykonawcę. Nie można mówić o zachowaniu zasady uczciwej konkurencji w sytuacji, gdy przedmiot zamówienia określony jest w sposób wskazujący na konkretny produkt, przy czym produkt ten nie musi być nazwany przez zamawiającego, wystarczy, że wymogi i parametry dla przedmiotu zamówienia określone są tak, że aby je spełnić oferent musi dostarczyć jeden konkretny produkt. Narusza zasadę uczciwej konkurencji przy opisie przedmiotu zamówienia np. grupowanie leków w pakiety, w taki sposób, który z góry eliminuje z postępowania dostawców leków nie związanych umowami z jedynym producentem jednego z leków, zawartego w pakiecie (wyrok Zespołu Arbitrów z dnia 30 grudnia 2003 r.).” </w:t>
      </w:r>
    </w:p>
    <w:p w:rsidR="004C77A8" w:rsidRPr="00322930" w:rsidRDefault="004C77A8" w:rsidP="00322930">
      <w:pPr>
        <w:pStyle w:val="Bezodstpw"/>
        <w:jc w:val="both"/>
        <w:rPr>
          <w:b/>
          <w:sz w:val="24"/>
          <w:szCs w:val="24"/>
        </w:rPr>
      </w:pPr>
      <w:r w:rsidRPr="00322930">
        <w:rPr>
          <w:b/>
          <w:sz w:val="24"/>
          <w:szCs w:val="24"/>
        </w:rPr>
        <w:t xml:space="preserve">Wydzielenie tej pozycji do odrębnego pakietu lub dopuszczenie możliwości składania ofert na pozycje </w:t>
      </w:r>
      <w:r w:rsidRPr="00322930">
        <w:rPr>
          <w:rFonts w:eastAsia="Calibri"/>
          <w:b/>
          <w:sz w:val="24"/>
          <w:szCs w:val="24"/>
        </w:rPr>
        <w:t>spowoduje zwiększenie konkure</w:t>
      </w:r>
      <w:r w:rsidRPr="00322930">
        <w:rPr>
          <w:b/>
          <w:sz w:val="24"/>
          <w:szCs w:val="24"/>
        </w:rPr>
        <w:t>ncyjności cenowej co będzie wiązać się z istotnymi korzyściami finansowymi, to znaczy oszczędnościami dla Szpit</w:t>
      </w:r>
      <w:r w:rsidRPr="00322930">
        <w:rPr>
          <w:b/>
          <w:sz w:val="24"/>
          <w:szCs w:val="24"/>
        </w:rPr>
        <w:t>a</w:t>
      </w:r>
      <w:r w:rsidRPr="00322930">
        <w:rPr>
          <w:b/>
          <w:sz w:val="24"/>
          <w:szCs w:val="24"/>
        </w:rPr>
        <w:t>la.</w:t>
      </w:r>
    </w:p>
    <w:p w:rsidR="004C77A8" w:rsidRPr="000A723E" w:rsidRDefault="004C77A8" w:rsidP="000A723E">
      <w:pPr>
        <w:jc w:val="both"/>
        <w:rPr>
          <w:rFonts w:eastAsia="Calibri"/>
          <w:b/>
          <w:bCs/>
          <w:sz w:val="24"/>
          <w:szCs w:val="24"/>
        </w:rPr>
      </w:pPr>
      <w:r w:rsidRPr="00322930">
        <w:rPr>
          <w:i/>
          <w:sz w:val="24"/>
          <w:szCs w:val="24"/>
        </w:rPr>
        <w:t xml:space="preserve">Odp. </w:t>
      </w:r>
      <w:r w:rsidR="000A723E">
        <w:rPr>
          <w:rFonts w:eastAsia="Kochi Mincho" w:cs="Arial"/>
          <w:i/>
          <w:color w:val="000000"/>
          <w:spacing w:val="-4"/>
          <w:sz w:val="24"/>
          <w:szCs w:val="24"/>
        </w:rPr>
        <w:t>Zamawiający nie wyraża zgody na wydzielenie z Pakietu 8 poz. 3 i utworzenie z niego odrębny pakiet, a także nie dopuszcza  składania ofert na pozycje.</w:t>
      </w:r>
    </w:p>
    <w:p w:rsidR="00322930" w:rsidRDefault="00322930" w:rsidP="00322930">
      <w:pPr>
        <w:pStyle w:val="Bezodstpw"/>
        <w:jc w:val="both"/>
        <w:rPr>
          <w:sz w:val="24"/>
          <w:szCs w:val="24"/>
        </w:rPr>
      </w:pPr>
    </w:p>
    <w:p w:rsidR="004C77A8" w:rsidRPr="00322930" w:rsidRDefault="004C77A8" w:rsidP="00322930">
      <w:pPr>
        <w:pStyle w:val="Bezodstpw"/>
        <w:jc w:val="both"/>
        <w:rPr>
          <w:b/>
          <w:sz w:val="24"/>
          <w:szCs w:val="24"/>
        </w:rPr>
      </w:pPr>
      <w:r w:rsidRPr="00322930">
        <w:rPr>
          <w:b/>
          <w:sz w:val="24"/>
          <w:szCs w:val="24"/>
        </w:rPr>
        <w:t>Pyt. 31</w:t>
      </w:r>
    </w:p>
    <w:p w:rsidR="004C77A8" w:rsidRPr="00322930" w:rsidRDefault="004C77A8" w:rsidP="00322930">
      <w:pPr>
        <w:pStyle w:val="Bezodstpw"/>
        <w:jc w:val="both"/>
        <w:rPr>
          <w:rFonts w:eastAsia="Calibri"/>
          <w:b/>
          <w:sz w:val="24"/>
          <w:szCs w:val="24"/>
        </w:rPr>
      </w:pPr>
      <w:r w:rsidRPr="00322930">
        <w:rPr>
          <w:rFonts w:eastAsia="Calibri"/>
          <w:b/>
          <w:sz w:val="24"/>
          <w:szCs w:val="24"/>
        </w:rPr>
        <w:t xml:space="preserve">Czy Zamawiający wyrazi zgodę na zmniejszenie kar umownych w §5 ust 1 lit. a/ z 2% na 1%? </w:t>
      </w:r>
    </w:p>
    <w:p w:rsidR="004C77A8" w:rsidRPr="00A77EE1" w:rsidRDefault="004C77A8" w:rsidP="00322930">
      <w:pPr>
        <w:pStyle w:val="Bezodstpw"/>
        <w:jc w:val="both"/>
        <w:rPr>
          <w:i/>
          <w:sz w:val="24"/>
          <w:szCs w:val="24"/>
        </w:rPr>
      </w:pPr>
      <w:r w:rsidRPr="00A77EE1">
        <w:rPr>
          <w:rFonts w:eastAsia="Calibri"/>
          <w:i/>
          <w:sz w:val="24"/>
          <w:szCs w:val="24"/>
        </w:rPr>
        <w:t xml:space="preserve">Odp. </w:t>
      </w:r>
      <w:r w:rsidR="00A77EE1" w:rsidRPr="00A77EE1">
        <w:rPr>
          <w:rFonts w:eastAsia="Calibri"/>
          <w:i/>
          <w:sz w:val="24"/>
          <w:szCs w:val="24"/>
        </w:rPr>
        <w:t>Zamawiający nie wyraża zgody na zmniejszenie kar umownych z 2% na 1%.</w:t>
      </w:r>
    </w:p>
    <w:p w:rsidR="00322930" w:rsidRDefault="00322930" w:rsidP="00322930">
      <w:pPr>
        <w:pStyle w:val="Bezodstpw"/>
        <w:jc w:val="both"/>
        <w:rPr>
          <w:sz w:val="24"/>
          <w:szCs w:val="24"/>
          <w:lang w:eastAsia="pl-PL"/>
        </w:rPr>
      </w:pPr>
    </w:p>
    <w:p w:rsidR="004C77A8" w:rsidRPr="00322930" w:rsidRDefault="004C77A8" w:rsidP="00322930">
      <w:pPr>
        <w:pStyle w:val="Bezodstpw"/>
        <w:jc w:val="both"/>
        <w:rPr>
          <w:b/>
          <w:sz w:val="24"/>
          <w:szCs w:val="24"/>
          <w:lang w:eastAsia="pl-PL"/>
        </w:rPr>
      </w:pPr>
      <w:r w:rsidRPr="00322930">
        <w:rPr>
          <w:b/>
          <w:sz w:val="24"/>
          <w:szCs w:val="24"/>
          <w:lang w:eastAsia="pl-PL"/>
        </w:rPr>
        <w:t>Pyt. 32</w:t>
      </w:r>
    </w:p>
    <w:p w:rsidR="004C77A8" w:rsidRPr="00322930" w:rsidRDefault="004C77A8" w:rsidP="00322930">
      <w:pPr>
        <w:pStyle w:val="Bezodstpw"/>
        <w:jc w:val="both"/>
        <w:rPr>
          <w:b/>
          <w:sz w:val="24"/>
          <w:szCs w:val="24"/>
          <w:lang w:eastAsia="pl-PL"/>
        </w:rPr>
      </w:pPr>
      <w:r w:rsidRPr="00322930">
        <w:rPr>
          <w:b/>
          <w:sz w:val="24"/>
          <w:szCs w:val="24"/>
          <w:lang w:eastAsia="pl-PL"/>
        </w:rPr>
        <w:t xml:space="preserve">Czy Zamawiający w </w:t>
      </w:r>
      <w:r w:rsidRPr="00322930">
        <w:rPr>
          <w:b/>
          <w:sz w:val="24"/>
          <w:szCs w:val="24"/>
        </w:rPr>
        <w:t xml:space="preserve">Pakiecie 10 poz. 2 </w:t>
      </w:r>
      <w:r w:rsidRPr="00322930">
        <w:rPr>
          <w:b/>
          <w:sz w:val="24"/>
          <w:szCs w:val="24"/>
          <w:lang w:eastAsia="pl-PL"/>
        </w:rPr>
        <w:t xml:space="preserve">dopuści gazę hemostatyczną rozmiar 7,6cm x 10,2 cm?  Pozostałe parametry zgodne z </w:t>
      </w:r>
      <w:proofErr w:type="spellStart"/>
      <w:r w:rsidRPr="00322930">
        <w:rPr>
          <w:b/>
          <w:sz w:val="24"/>
          <w:szCs w:val="24"/>
          <w:lang w:eastAsia="pl-PL"/>
        </w:rPr>
        <w:t>siwz</w:t>
      </w:r>
      <w:proofErr w:type="spellEnd"/>
      <w:r w:rsidRPr="00322930">
        <w:rPr>
          <w:b/>
          <w:sz w:val="24"/>
          <w:szCs w:val="24"/>
          <w:lang w:eastAsia="pl-PL"/>
        </w:rPr>
        <w:t>.</w:t>
      </w:r>
    </w:p>
    <w:p w:rsidR="004C77A8" w:rsidRPr="00322930" w:rsidRDefault="004C77A8" w:rsidP="00322930">
      <w:pPr>
        <w:pStyle w:val="Bezodstpw"/>
        <w:jc w:val="both"/>
        <w:rPr>
          <w:i/>
          <w:sz w:val="24"/>
          <w:szCs w:val="24"/>
        </w:rPr>
      </w:pPr>
      <w:r w:rsidRPr="00322930">
        <w:rPr>
          <w:i/>
          <w:sz w:val="24"/>
          <w:szCs w:val="24"/>
        </w:rPr>
        <w:t xml:space="preserve">Odp. Zamawiający dopuszcza gazę o w/w parametrach. </w:t>
      </w:r>
    </w:p>
    <w:p w:rsidR="004C77A8" w:rsidRPr="00322930" w:rsidRDefault="004C77A8" w:rsidP="00322930">
      <w:pPr>
        <w:pStyle w:val="Bezodstpw"/>
        <w:jc w:val="both"/>
        <w:rPr>
          <w:sz w:val="24"/>
          <w:szCs w:val="24"/>
          <w:lang w:eastAsia="pl-PL"/>
        </w:rPr>
      </w:pPr>
      <w:r w:rsidRPr="00322930">
        <w:rPr>
          <w:sz w:val="24"/>
          <w:szCs w:val="24"/>
          <w:lang w:eastAsia="pl-PL"/>
        </w:rPr>
        <w:t xml:space="preserve">         </w:t>
      </w:r>
    </w:p>
    <w:p w:rsidR="004C77A8" w:rsidRPr="00322930" w:rsidRDefault="004C77A8" w:rsidP="00322930">
      <w:pPr>
        <w:pStyle w:val="Bezodstpw"/>
        <w:jc w:val="both"/>
        <w:rPr>
          <w:b/>
          <w:sz w:val="24"/>
          <w:szCs w:val="24"/>
          <w:lang w:eastAsia="pl-PL"/>
        </w:rPr>
      </w:pPr>
      <w:r w:rsidRPr="00322930">
        <w:rPr>
          <w:b/>
          <w:sz w:val="24"/>
          <w:szCs w:val="24"/>
          <w:lang w:eastAsia="pl-PL"/>
        </w:rPr>
        <w:t>Pyt. 33</w:t>
      </w:r>
    </w:p>
    <w:p w:rsidR="004C77A8" w:rsidRPr="00322930" w:rsidRDefault="004C77A8" w:rsidP="00322930">
      <w:pPr>
        <w:pStyle w:val="Bezodstpw"/>
        <w:jc w:val="both"/>
        <w:rPr>
          <w:b/>
          <w:sz w:val="24"/>
          <w:szCs w:val="24"/>
          <w:lang w:eastAsia="pl-PL"/>
        </w:rPr>
      </w:pPr>
      <w:r w:rsidRPr="00322930">
        <w:rPr>
          <w:b/>
          <w:sz w:val="24"/>
          <w:szCs w:val="24"/>
          <w:lang w:eastAsia="pl-PL"/>
        </w:rPr>
        <w:t xml:space="preserve">Czy Zamawiający wymaga aby </w:t>
      </w:r>
      <w:r w:rsidRPr="00322930">
        <w:rPr>
          <w:b/>
          <w:sz w:val="24"/>
          <w:szCs w:val="24"/>
        </w:rPr>
        <w:t>gaza hemostatyczna</w:t>
      </w:r>
      <w:r w:rsidRPr="00322930">
        <w:rPr>
          <w:b/>
          <w:sz w:val="24"/>
          <w:szCs w:val="24"/>
          <w:lang w:eastAsia="pl-PL"/>
        </w:rPr>
        <w:t xml:space="preserve"> z pakietu 10 wchłaniała się w czasie od 7-14 dni?</w:t>
      </w:r>
    </w:p>
    <w:p w:rsidR="004C77A8" w:rsidRPr="00322930" w:rsidRDefault="004C77A8" w:rsidP="00322930">
      <w:pPr>
        <w:pStyle w:val="Bezodstpw"/>
        <w:jc w:val="both"/>
        <w:rPr>
          <w:i/>
          <w:sz w:val="24"/>
          <w:szCs w:val="24"/>
          <w:lang w:eastAsia="pl-PL"/>
        </w:rPr>
      </w:pPr>
      <w:r w:rsidRPr="00322930">
        <w:rPr>
          <w:i/>
          <w:sz w:val="24"/>
          <w:szCs w:val="24"/>
          <w:lang w:eastAsia="pl-PL"/>
        </w:rPr>
        <w:t xml:space="preserve">Odp. </w:t>
      </w:r>
      <w:r w:rsidRPr="00322930">
        <w:rPr>
          <w:i/>
          <w:sz w:val="24"/>
          <w:szCs w:val="24"/>
        </w:rPr>
        <w:t xml:space="preserve">Zamawiający wymaga </w:t>
      </w:r>
      <w:r w:rsidRPr="00322930">
        <w:rPr>
          <w:i/>
          <w:sz w:val="24"/>
          <w:szCs w:val="24"/>
          <w:lang w:eastAsia="pl-PL"/>
        </w:rPr>
        <w:t xml:space="preserve">aby </w:t>
      </w:r>
      <w:r w:rsidRPr="00322930">
        <w:rPr>
          <w:i/>
          <w:sz w:val="24"/>
          <w:szCs w:val="24"/>
        </w:rPr>
        <w:t>gaza hemostatyczna</w:t>
      </w:r>
      <w:r w:rsidRPr="00322930">
        <w:rPr>
          <w:i/>
          <w:sz w:val="24"/>
          <w:szCs w:val="24"/>
          <w:lang w:eastAsia="pl-PL"/>
        </w:rPr>
        <w:t xml:space="preserve"> z pakietu 10 wchłaniała się w czasie od 7-14 dni. </w:t>
      </w:r>
    </w:p>
    <w:p w:rsidR="004C77A8" w:rsidRPr="00322930" w:rsidRDefault="004C77A8" w:rsidP="00322930">
      <w:pPr>
        <w:pStyle w:val="Bezodstpw"/>
        <w:jc w:val="both"/>
        <w:rPr>
          <w:sz w:val="24"/>
          <w:szCs w:val="24"/>
          <w:lang w:eastAsia="pl-PL"/>
        </w:rPr>
      </w:pPr>
    </w:p>
    <w:p w:rsidR="004C77A8" w:rsidRPr="00322930" w:rsidRDefault="004C77A8" w:rsidP="00322930">
      <w:pPr>
        <w:pStyle w:val="Bezodstpw"/>
        <w:jc w:val="both"/>
        <w:rPr>
          <w:b/>
          <w:sz w:val="24"/>
          <w:szCs w:val="24"/>
          <w:lang w:eastAsia="pl-PL"/>
        </w:rPr>
      </w:pPr>
      <w:r w:rsidRPr="00322930">
        <w:rPr>
          <w:b/>
          <w:sz w:val="24"/>
          <w:szCs w:val="24"/>
          <w:lang w:eastAsia="pl-PL"/>
        </w:rPr>
        <w:t>Pyt. 34</w:t>
      </w:r>
    </w:p>
    <w:p w:rsidR="004C77A8" w:rsidRPr="00322930" w:rsidRDefault="004C77A8" w:rsidP="00322930">
      <w:pPr>
        <w:pStyle w:val="Bezodstpw"/>
        <w:jc w:val="both"/>
        <w:rPr>
          <w:b/>
          <w:sz w:val="24"/>
          <w:szCs w:val="24"/>
          <w:lang w:eastAsia="pl-PL"/>
        </w:rPr>
      </w:pPr>
      <w:r w:rsidRPr="00322930">
        <w:rPr>
          <w:b/>
          <w:sz w:val="24"/>
          <w:szCs w:val="24"/>
          <w:lang w:eastAsia="pl-PL"/>
        </w:rPr>
        <w:t xml:space="preserve">Czy Zamawiający w </w:t>
      </w:r>
      <w:r w:rsidRPr="00322930">
        <w:rPr>
          <w:b/>
          <w:sz w:val="24"/>
          <w:szCs w:val="24"/>
        </w:rPr>
        <w:t xml:space="preserve">Pakiecie 10 poz. 1 </w:t>
      </w:r>
      <w:r w:rsidRPr="00322930">
        <w:rPr>
          <w:b/>
          <w:sz w:val="24"/>
          <w:szCs w:val="24"/>
          <w:lang w:eastAsia="pl-PL"/>
        </w:rPr>
        <w:t xml:space="preserve">dopuści gazę hemostatyczną wykonane z utlenionej celulozy  o szczegółowych parametrach:  czas wchłaniania 7-14 dni, czas hemostazy 3-4min, wartość </w:t>
      </w:r>
      <w:proofErr w:type="spellStart"/>
      <w:r w:rsidRPr="00322930">
        <w:rPr>
          <w:b/>
          <w:sz w:val="24"/>
          <w:szCs w:val="24"/>
          <w:lang w:eastAsia="pl-PL"/>
        </w:rPr>
        <w:t>pH</w:t>
      </w:r>
      <w:proofErr w:type="spellEnd"/>
      <w:r w:rsidRPr="00322930">
        <w:rPr>
          <w:b/>
          <w:sz w:val="24"/>
          <w:szCs w:val="24"/>
          <w:lang w:eastAsia="pl-PL"/>
        </w:rPr>
        <w:t xml:space="preserve"> poniżej 3, </w:t>
      </w:r>
      <w:r w:rsidRPr="00322930">
        <w:rPr>
          <w:b/>
          <w:sz w:val="24"/>
          <w:szCs w:val="24"/>
        </w:rPr>
        <w:t xml:space="preserve">działanie bakteriobójcze </w:t>
      </w:r>
      <w:proofErr w:type="spellStart"/>
      <w:r w:rsidRPr="00322930">
        <w:rPr>
          <w:b/>
          <w:sz w:val="24"/>
          <w:szCs w:val="24"/>
        </w:rPr>
        <w:t>in</w:t>
      </w:r>
      <w:proofErr w:type="spellEnd"/>
      <w:r w:rsidRPr="00322930">
        <w:rPr>
          <w:b/>
          <w:sz w:val="24"/>
          <w:szCs w:val="24"/>
        </w:rPr>
        <w:t xml:space="preserve"> vitro wobec 40 typów bakterii gram (+) i gram (-)m.in. na szczepy MRSE, MRSA, PRSP, VRE potwierdzone w badaniach i instrukcji uży</w:t>
      </w:r>
      <w:r w:rsidRPr="00322930">
        <w:rPr>
          <w:b/>
          <w:sz w:val="24"/>
          <w:szCs w:val="24"/>
        </w:rPr>
        <w:t>t</w:t>
      </w:r>
      <w:r w:rsidRPr="00322930">
        <w:rPr>
          <w:b/>
          <w:sz w:val="24"/>
          <w:szCs w:val="24"/>
        </w:rPr>
        <w:t>kowania?</w:t>
      </w:r>
    </w:p>
    <w:p w:rsidR="004C77A8" w:rsidRPr="00322930" w:rsidRDefault="004C77A8" w:rsidP="00322930">
      <w:pPr>
        <w:pStyle w:val="Bezodstpw"/>
        <w:jc w:val="both"/>
        <w:rPr>
          <w:b/>
          <w:sz w:val="24"/>
          <w:szCs w:val="24"/>
          <w:lang w:eastAsia="pl-PL"/>
        </w:rPr>
      </w:pPr>
      <w:r w:rsidRPr="00322930">
        <w:rPr>
          <w:b/>
          <w:sz w:val="24"/>
          <w:szCs w:val="24"/>
        </w:rPr>
        <w:t>Uz</w:t>
      </w:r>
      <w:r w:rsidRPr="00322930">
        <w:rPr>
          <w:b/>
          <w:sz w:val="24"/>
          <w:szCs w:val="24"/>
        </w:rPr>
        <w:t>a</w:t>
      </w:r>
      <w:r w:rsidRPr="00322930">
        <w:rPr>
          <w:b/>
          <w:sz w:val="24"/>
          <w:szCs w:val="24"/>
        </w:rPr>
        <w:t>sadnienie:</w:t>
      </w:r>
    </w:p>
    <w:p w:rsidR="004C77A8" w:rsidRPr="00322930" w:rsidRDefault="004C77A8" w:rsidP="00322930">
      <w:pPr>
        <w:pStyle w:val="Bezodstpw"/>
        <w:jc w:val="both"/>
        <w:rPr>
          <w:b/>
          <w:sz w:val="24"/>
          <w:szCs w:val="24"/>
        </w:rPr>
      </w:pPr>
      <w:r w:rsidRPr="00322930">
        <w:rPr>
          <w:b/>
          <w:sz w:val="24"/>
          <w:szCs w:val="24"/>
        </w:rPr>
        <w:t xml:space="preserve">Oferowany przez naszą firmę gaza hemostatyczna wykonana z utlenionej celulozy posiada takie same parametry co wymagana przez Państwa gaza hemostatyczna wykonana z regenerowanej celulozy a ponadto posiada </w:t>
      </w:r>
      <w:proofErr w:type="spellStart"/>
      <w:r w:rsidRPr="00322930">
        <w:rPr>
          <w:b/>
          <w:sz w:val="24"/>
          <w:szCs w:val="24"/>
        </w:rPr>
        <w:t>ph</w:t>
      </w:r>
      <w:proofErr w:type="spellEnd"/>
      <w:r w:rsidRPr="00322930">
        <w:rPr>
          <w:b/>
          <w:sz w:val="24"/>
          <w:szCs w:val="24"/>
        </w:rPr>
        <w:t xml:space="preserve"> poniżej 3, działanie bakteriobójcze na szczepy MRSE, MRSA, PRSP, VRE potwierdzone w badaniach i </w:t>
      </w:r>
      <w:r w:rsidRPr="00322930">
        <w:rPr>
          <w:b/>
          <w:sz w:val="24"/>
          <w:szCs w:val="24"/>
        </w:rPr>
        <w:lastRenderedPageBreak/>
        <w:t xml:space="preserve">instrukcji użytkowania. Warto podkreślić, że oferowana przez naszą firmę gaza hemostatyczna wykonana z utlenionej celulozy ma działanie bakteriobójcze </w:t>
      </w:r>
      <w:proofErr w:type="spellStart"/>
      <w:r w:rsidRPr="00322930">
        <w:rPr>
          <w:b/>
          <w:sz w:val="24"/>
          <w:szCs w:val="24"/>
        </w:rPr>
        <w:t>in</w:t>
      </w:r>
      <w:proofErr w:type="spellEnd"/>
      <w:r w:rsidRPr="00322930">
        <w:rPr>
          <w:b/>
          <w:sz w:val="24"/>
          <w:szCs w:val="24"/>
        </w:rPr>
        <w:t xml:space="preserve"> vitro wobec 40 typów bakterii gram (+) i gram (-) co czyni ją najbardziej bakteriobójczą spośród oferowanych gaz hemostatycznych na rynku. Dopuszczenie gazy hemostatycznej wykonanej z </w:t>
      </w:r>
    </w:p>
    <w:p w:rsidR="004C77A8" w:rsidRPr="00322930" w:rsidRDefault="004C77A8" w:rsidP="00322930">
      <w:pPr>
        <w:pStyle w:val="Bezodstpw"/>
        <w:jc w:val="both"/>
        <w:rPr>
          <w:b/>
          <w:sz w:val="24"/>
          <w:szCs w:val="24"/>
        </w:rPr>
      </w:pPr>
      <w:r w:rsidRPr="00322930">
        <w:rPr>
          <w:b/>
          <w:sz w:val="24"/>
          <w:szCs w:val="24"/>
        </w:rPr>
        <w:t>utlenionej celulozy umożliwi złożenie tańszej oferty co będzie wiązać się z istotnymi korzyściami finansowymi, to znaczy oszczędnościami dla Szpit</w:t>
      </w:r>
      <w:r w:rsidRPr="00322930">
        <w:rPr>
          <w:b/>
          <w:sz w:val="24"/>
          <w:szCs w:val="24"/>
        </w:rPr>
        <w:t>a</w:t>
      </w:r>
      <w:r w:rsidRPr="00322930">
        <w:rPr>
          <w:b/>
          <w:sz w:val="24"/>
          <w:szCs w:val="24"/>
        </w:rPr>
        <w:t xml:space="preserve">la. </w:t>
      </w:r>
    </w:p>
    <w:p w:rsidR="004C77A8" w:rsidRPr="00322930" w:rsidRDefault="004C77A8" w:rsidP="00322930">
      <w:pPr>
        <w:pStyle w:val="Bezodstpw"/>
        <w:jc w:val="both"/>
        <w:rPr>
          <w:i/>
          <w:sz w:val="24"/>
          <w:szCs w:val="24"/>
          <w:lang w:eastAsia="pl-PL"/>
        </w:rPr>
      </w:pPr>
      <w:r w:rsidRPr="00322930">
        <w:rPr>
          <w:i/>
          <w:sz w:val="24"/>
          <w:szCs w:val="24"/>
        </w:rPr>
        <w:t>Odp. Zamawiający dopuszcza gazę o w/w parametrach.</w:t>
      </w:r>
    </w:p>
    <w:p w:rsidR="004C77A8" w:rsidRPr="00322930" w:rsidRDefault="004C77A8" w:rsidP="00322930">
      <w:pPr>
        <w:pStyle w:val="Bezodstpw"/>
        <w:jc w:val="both"/>
        <w:rPr>
          <w:sz w:val="24"/>
          <w:szCs w:val="24"/>
        </w:rPr>
      </w:pPr>
    </w:p>
    <w:p w:rsidR="004C77A8" w:rsidRPr="00322930" w:rsidRDefault="004C77A8" w:rsidP="00322930">
      <w:pPr>
        <w:pStyle w:val="Bezodstpw"/>
        <w:jc w:val="both"/>
        <w:rPr>
          <w:b/>
          <w:sz w:val="24"/>
          <w:szCs w:val="24"/>
        </w:rPr>
      </w:pPr>
      <w:r w:rsidRPr="00322930">
        <w:rPr>
          <w:b/>
          <w:sz w:val="24"/>
          <w:szCs w:val="24"/>
        </w:rPr>
        <w:t>Pyt. 35</w:t>
      </w:r>
    </w:p>
    <w:p w:rsidR="004C77A8" w:rsidRPr="00322930" w:rsidRDefault="004C77A8" w:rsidP="00322930">
      <w:pPr>
        <w:pStyle w:val="Bezodstpw"/>
        <w:jc w:val="both"/>
        <w:rPr>
          <w:b/>
          <w:sz w:val="24"/>
          <w:szCs w:val="24"/>
        </w:rPr>
      </w:pPr>
      <w:r w:rsidRPr="00322930">
        <w:rPr>
          <w:b/>
          <w:sz w:val="24"/>
          <w:szCs w:val="24"/>
        </w:rPr>
        <w:t>Zamawiający w pakiecie 10</w:t>
      </w:r>
      <w:r w:rsidR="00322930" w:rsidRPr="00322930">
        <w:rPr>
          <w:b/>
          <w:sz w:val="24"/>
          <w:szCs w:val="24"/>
        </w:rPr>
        <w:t xml:space="preserve"> oczekuje </w:t>
      </w:r>
      <w:r w:rsidRPr="00322930">
        <w:rPr>
          <w:b/>
          <w:sz w:val="24"/>
          <w:szCs w:val="24"/>
        </w:rPr>
        <w:t>gazy hemostatycznej o udowodnionych klinicznie właściwościach bakteriobójczych  hamujących rozwój MRSA oraz MRSE. To czy w związku z tym dopuści w tym pakiecie, zamiast badań klinicznych, inne dokumenty np. badania laboratoryjne lub instrukcje użytkowania, z których wynika, że gaza hemostatyczne wykazuje działanie bakteriobójcze na MRSA i MRSE?</w:t>
      </w:r>
    </w:p>
    <w:p w:rsidR="004C77A8" w:rsidRPr="00322930" w:rsidRDefault="004C77A8" w:rsidP="00322930">
      <w:pPr>
        <w:pStyle w:val="Bezodstpw"/>
        <w:jc w:val="both"/>
        <w:rPr>
          <w:b/>
          <w:sz w:val="24"/>
          <w:szCs w:val="24"/>
          <w:lang w:eastAsia="pl-PL"/>
        </w:rPr>
      </w:pPr>
      <w:r w:rsidRPr="00322930">
        <w:rPr>
          <w:b/>
          <w:sz w:val="24"/>
          <w:szCs w:val="24"/>
          <w:u w:val="single"/>
          <w:lang w:eastAsia="pl-PL"/>
        </w:rPr>
        <w:t>Uzasadnienie:</w:t>
      </w:r>
      <w:r w:rsidRPr="00322930">
        <w:rPr>
          <w:b/>
          <w:sz w:val="24"/>
          <w:szCs w:val="24"/>
          <w:lang w:eastAsia="pl-PL"/>
        </w:rPr>
        <w:t xml:space="preserve"> stawianie ww. wymogu stanowi naruszenie art. 7 ust. 1 </w:t>
      </w:r>
      <w:proofErr w:type="spellStart"/>
      <w:r w:rsidRPr="00322930">
        <w:rPr>
          <w:b/>
          <w:sz w:val="24"/>
          <w:szCs w:val="24"/>
          <w:lang w:eastAsia="pl-PL"/>
        </w:rPr>
        <w:t>Pzp</w:t>
      </w:r>
      <w:proofErr w:type="spellEnd"/>
      <w:r w:rsidRPr="00322930">
        <w:rPr>
          <w:b/>
          <w:sz w:val="24"/>
          <w:szCs w:val="24"/>
          <w:lang w:eastAsia="pl-PL"/>
        </w:rPr>
        <w:t xml:space="preserve"> , art. 29 ust. 2 ustawy - Prawo zamówień publicznych (dalej „</w:t>
      </w:r>
      <w:proofErr w:type="spellStart"/>
      <w:r w:rsidRPr="00322930">
        <w:rPr>
          <w:b/>
          <w:sz w:val="24"/>
          <w:szCs w:val="24"/>
          <w:lang w:eastAsia="pl-PL"/>
        </w:rPr>
        <w:t>Pzp</w:t>
      </w:r>
      <w:proofErr w:type="spellEnd"/>
      <w:r w:rsidRPr="00322930">
        <w:rPr>
          <w:b/>
          <w:sz w:val="24"/>
          <w:szCs w:val="24"/>
          <w:lang w:eastAsia="pl-PL"/>
        </w:rPr>
        <w:t xml:space="preserve">”) i art. 25 ust. 1 pkt. 2 </w:t>
      </w:r>
      <w:proofErr w:type="spellStart"/>
      <w:r w:rsidRPr="00322930">
        <w:rPr>
          <w:b/>
          <w:sz w:val="24"/>
          <w:szCs w:val="24"/>
          <w:lang w:eastAsia="pl-PL"/>
        </w:rPr>
        <w:t>Pzp</w:t>
      </w:r>
      <w:proofErr w:type="spellEnd"/>
      <w:r w:rsidRPr="00322930">
        <w:rPr>
          <w:b/>
          <w:sz w:val="24"/>
          <w:szCs w:val="24"/>
          <w:lang w:eastAsia="pl-PL"/>
        </w:rPr>
        <w:t xml:space="preserve"> w związku z brzmieniem § 6 ust. 1 Rozporządzenia Prezesa Rady Ministrów z dnia 19 lutego 2013 r. w sprawie rodzajów dokumentów, jakich może ż</w:t>
      </w:r>
      <w:r w:rsidRPr="00322930">
        <w:rPr>
          <w:b/>
          <w:sz w:val="24"/>
          <w:szCs w:val="24"/>
          <w:lang w:eastAsia="pl-PL"/>
        </w:rPr>
        <w:t>ą</w:t>
      </w:r>
      <w:r w:rsidRPr="00322930">
        <w:rPr>
          <w:b/>
          <w:sz w:val="24"/>
          <w:szCs w:val="24"/>
          <w:lang w:eastAsia="pl-PL"/>
        </w:rPr>
        <w:t>dać zmawiający od wykonawcy oraz form, w jakich te dokumenty mogą być składane (Dz. U. z 2009 Nr 226, poz. 1817), przez bezpodstawne żądanie dokumentów dotyczących przedmiotu zamówienia w sposób wskazujący na naruszenie zasady równego traktowania wykonawców oraz zasady uczciwej konkure</w:t>
      </w:r>
      <w:r w:rsidRPr="00322930">
        <w:rPr>
          <w:b/>
          <w:sz w:val="24"/>
          <w:szCs w:val="24"/>
          <w:lang w:eastAsia="pl-PL"/>
        </w:rPr>
        <w:t>n</w:t>
      </w:r>
      <w:r w:rsidRPr="00322930">
        <w:rPr>
          <w:b/>
          <w:sz w:val="24"/>
          <w:szCs w:val="24"/>
          <w:lang w:eastAsia="pl-PL"/>
        </w:rPr>
        <w:t xml:space="preserve">cji. </w:t>
      </w:r>
    </w:p>
    <w:p w:rsidR="004C77A8" w:rsidRPr="00322930" w:rsidRDefault="004C77A8" w:rsidP="00322930">
      <w:pPr>
        <w:pStyle w:val="Bezodstpw"/>
        <w:jc w:val="both"/>
        <w:rPr>
          <w:b/>
          <w:sz w:val="24"/>
          <w:szCs w:val="24"/>
          <w:lang w:eastAsia="pl-PL"/>
        </w:rPr>
      </w:pPr>
      <w:r w:rsidRPr="00322930">
        <w:rPr>
          <w:b/>
          <w:sz w:val="24"/>
          <w:szCs w:val="24"/>
          <w:lang w:eastAsia="pl-PL"/>
        </w:rPr>
        <w:t>Kwestionowane wymogi w zakresie dokumentów dotyczących przedmiotu zamówienia powodują, że ofertę w niniejszym postępowaniu może złożyć tylko i wyłącznie jeden po</w:t>
      </w:r>
      <w:r w:rsidRPr="00322930">
        <w:rPr>
          <w:b/>
          <w:sz w:val="24"/>
          <w:szCs w:val="24"/>
          <w:lang w:eastAsia="pl-PL"/>
        </w:rPr>
        <w:t>d</w:t>
      </w:r>
      <w:r w:rsidRPr="00322930">
        <w:rPr>
          <w:b/>
          <w:sz w:val="24"/>
          <w:szCs w:val="24"/>
          <w:lang w:eastAsia="pl-PL"/>
        </w:rPr>
        <w:t>miot, pomimo iż na rynku dostępny jest również produkt równoważny produktowi spółki Johnson &amp; Johnson Poland Sp. z o.o. , posiadający takie samo zastosow</w:t>
      </w:r>
      <w:r w:rsidRPr="00322930">
        <w:rPr>
          <w:b/>
          <w:sz w:val="24"/>
          <w:szCs w:val="24"/>
          <w:lang w:eastAsia="pl-PL"/>
        </w:rPr>
        <w:t>a</w:t>
      </w:r>
      <w:r w:rsidRPr="00322930">
        <w:rPr>
          <w:b/>
          <w:sz w:val="24"/>
          <w:szCs w:val="24"/>
          <w:lang w:eastAsia="pl-PL"/>
        </w:rPr>
        <w:t>nie. Żądane badania nie stanowią przy tym dokumentów, które są niezbędne do przeprowadzenia przedmiotowego postępowania, a rodzaj dokume</w:t>
      </w:r>
      <w:r w:rsidRPr="00322930">
        <w:rPr>
          <w:b/>
          <w:sz w:val="24"/>
          <w:szCs w:val="24"/>
          <w:lang w:eastAsia="pl-PL"/>
        </w:rPr>
        <w:t>n</w:t>
      </w:r>
      <w:r w:rsidRPr="00322930">
        <w:rPr>
          <w:b/>
          <w:sz w:val="24"/>
          <w:szCs w:val="24"/>
          <w:lang w:eastAsia="pl-PL"/>
        </w:rPr>
        <w:t>tów mających potwierdzać skuteczność bakteriobójczą gazy, w sposób rażący narusza zasady uczc</w:t>
      </w:r>
      <w:r w:rsidRPr="00322930">
        <w:rPr>
          <w:b/>
          <w:sz w:val="24"/>
          <w:szCs w:val="24"/>
          <w:lang w:eastAsia="pl-PL"/>
        </w:rPr>
        <w:t>i</w:t>
      </w:r>
      <w:r w:rsidRPr="00322930">
        <w:rPr>
          <w:b/>
          <w:sz w:val="24"/>
          <w:szCs w:val="24"/>
          <w:lang w:eastAsia="pl-PL"/>
        </w:rPr>
        <w:t>wej konkurencji. Sam fakt dopuszczenia do obrotu oferowanej przez naszą spółkę gazy hemostatyc</w:t>
      </w:r>
      <w:r w:rsidRPr="00322930">
        <w:rPr>
          <w:b/>
          <w:sz w:val="24"/>
          <w:szCs w:val="24"/>
          <w:lang w:eastAsia="pl-PL"/>
        </w:rPr>
        <w:t>z</w:t>
      </w:r>
      <w:r w:rsidRPr="00322930">
        <w:rPr>
          <w:b/>
          <w:sz w:val="24"/>
          <w:szCs w:val="24"/>
          <w:lang w:eastAsia="pl-PL"/>
        </w:rPr>
        <w:t>nej świadczy o tym, że spełnia ona wymagane prawem standardy bezpieczeństwa</w:t>
      </w:r>
      <w:r w:rsidRPr="00322930">
        <w:rPr>
          <w:b/>
          <w:sz w:val="24"/>
          <w:szCs w:val="24"/>
          <w:u w:val="single"/>
          <w:lang w:eastAsia="pl-PL"/>
        </w:rPr>
        <w:t>,</w:t>
      </w:r>
      <w:r w:rsidRPr="00322930">
        <w:rPr>
          <w:b/>
          <w:sz w:val="24"/>
          <w:szCs w:val="24"/>
          <w:lang w:eastAsia="pl-PL"/>
        </w:rPr>
        <w:t xml:space="preserve"> a jakiekolwiek dodatkowe wym</w:t>
      </w:r>
      <w:r w:rsidRPr="00322930">
        <w:rPr>
          <w:b/>
          <w:sz w:val="24"/>
          <w:szCs w:val="24"/>
          <w:lang w:eastAsia="pl-PL"/>
        </w:rPr>
        <w:t>o</w:t>
      </w:r>
      <w:r w:rsidRPr="00322930">
        <w:rPr>
          <w:b/>
          <w:sz w:val="24"/>
          <w:szCs w:val="24"/>
          <w:lang w:eastAsia="pl-PL"/>
        </w:rPr>
        <w:t>gi dotyczące wskazanych wyżej właściwości są zbędne i nie znajdują uzasadnienia w świetle przep</w:t>
      </w:r>
      <w:r w:rsidRPr="00322930">
        <w:rPr>
          <w:b/>
          <w:sz w:val="24"/>
          <w:szCs w:val="24"/>
          <w:lang w:eastAsia="pl-PL"/>
        </w:rPr>
        <w:t>i</w:t>
      </w:r>
      <w:r w:rsidRPr="00322930">
        <w:rPr>
          <w:b/>
          <w:sz w:val="24"/>
          <w:szCs w:val="24"/>
          <w:lang w:eastAsia="pl-PL"/>
        </w:rPr>
        <w:t xml:space="preserve">sów prawa. </w:t>
      </w:r>
    </w:p>
    <w:p w:rsidR="004C77A8" w:rsidRPr="00322930" w:rsidRDefault="004C77A8" w:rsidP="00322930">
      <w:pPr>
        <w:pStyle w:val="Bezodstpw"/>
        <w:jc w:val="both"/>
        <w:rPr>
          <w:b/>
          <w:i/>
          <w:sz w:val="24"/>
          <w:szCs w:val="24"/>
        </w:rPr>
      </w:pPr>
      <w:r w:rsidRPr="00322930">
        <w:rPr>
          <w:b/>
          <w:sz w:val="24"/>
          <w:szCs w:val="24"/>
        </w:rPr>
        <w:t xml:space="preserve">Potwierdza to jeden z wyroków KIO, w którym możemy przeczytać, że: </w:t>
      </w:r>
      <w:r w:rsidRPr="00322930">
        <w:rPr>
          <w:b/>
          <w:i/>
          <w:sz w:val="24"/>
          <w:szCs w:val="24"/>
        </w:rPr>
        <w:t>skoro zatem wyroby medyczne wprowadz</w:t>
      </w:r>
      <w:r w:rsidRPr="00322930">
        <w:rPr>
          <w:b/>
          <w:i/>
          <w:sz w:val="24"/>
          <w:szCs w:val="24"/>
        </w:rPr>
        <w:t>o</w:t>
      </w:r>
      <w:r w:rsidRPr="00322930">
        <w:rPr>
          <w:b/>
          <w:i/>
          <w:sz w:val="24"/>
          <w:szCs w:val="24"/>
        </w:rPr>
        <w:t>ne do używania podlegają procedurze związanej z uzyskaniem znaku CE, z czym wiążą się odpowiednie badania zaś Zamawiający postawił wymaganie załączenia do oferty min. deklaracji W</w:t>
      </w:r>
      <w:r w:rsidRPr="00322930">
        <w:rPr>
          <w:b/>
          <w:i/>
          <w:sz w:val="24"/>
          <w:szCs w:val="24"/>
        </w:rPr>
        <w:t>y</w:t>
      </w:r>
      <w:r w:rsidRPr="00322930">
        <w:rPr>
          <w:b/>
          <w:i/>
          <w:sz w:val="24"/>
          <w:szCs w:val="24"/>
        </w:rPr>
        <w:t>twórcy (Producenta) o spełnianiu wymagań zasadniczych dla wyrobów medycznych (deklaracja zgo</w:t>
      </w:r>
      <w:r w:rsidRPr="00322930">
        <w:rPr>
          <w:b/>
          <w:i/>
          <w:sz w:val="24"/>
          <w:szCs w:val="24"/>
        </w:rPr>
        <w:t>d</w:t>
      </w:r>
      <w:r w:rsidRPr="00322930">
        <w:rPr>
          <w:b/>
          <w:i/>
          <w:sz w:val="24"/>
          <w:szCs w:val="24"/>
        </w:rPr>
        <w:t>ności ze znakiem CE), dokumentu potwierdzającego  zgłoszenie wyrobu do Rej</w:t>
      </w:r>
      <w:r w:rsidRPr="00322930">
        <w:rPr>
          <w:b/>
          <w:i/>
          <w:sz w:val="24"/>
          <w:szCs w:val="24"/>
        </w:rPr>
        <w:t>e</w:t>
      </w:r>
      <w:r w:rsidRPr="00322930">
        <w:rPr>
          <w:b/>
          <w:i/>
          <w:sz w:val="24"/>
          <w:szCs w:val="24"/>
        </w:rPr>
        <w:t>stru Wyrobów Medycznych, certyfikatu wystawionego przez jednostkę notyfikowaną jeżeli brała ona udział w proced</w:t>
      </w:r>
      <w:r w:rsidRPr="00322930">
        <w:rPr>
          <w:b/>
          <w:i/>
          <w:sz w:val="24"/>
          <w:szCs w:val="24"/>
        </w:rPr>
        <w:t>u</w:t>
      </w:r>
      <w:r w:rsidRPr="00322930">
        <w:rPr>
          <w:b/>
          <w:i/>
          <w:sz w:val="24"/>
          <w:szCs w:val="24"/>
        </w:rPr>
        <w:t>rze oceny zgodności wyrobu, aktualnego katalogu firmowego wraz z opisem w języku polskim oferowanych produktów, na podstawie którego przygotowano ofertę, instrukcji uż</w:t>
      </w:r>
      <w:r w:rsidRPr="00322930">
        <w:rPr>
          <w:b/>
          <w:i/>
          <w:sz w:val="24"/>
          <w:szCs w:val="24"/>
        </w:rPr>
        <w:t>y</w:t>
      </w:r>
      <w:r w:rsidRPr="00322930">
        <w:rPr>
          <w:b/>
          <w:i/>
          <w:sz w:val="24"/>
          <w:szCs w:val="24"/>
        </w:rPr>
        <w:t>wania szwów i innych wyrobów oferowanych przez wykonawcę, zaś dokumenty te min. swego rodzaju reasumpcję prz</w:t>
      </w:r>
      <w:r w:rsidRPr="00322930">
        <w:rPr>
          <w:b/>
          <w:i/>
          <w:sz w:val="24"/>
          <w:szCs w:val="24"/>
        </w:rPr>
        <w:t>e</w:t>
      </w:r>
      <w:r w:rsidRPr="00322930">
        <w:rPr>
          <w:b/>
          <w:i/>
          <w:sz w:val="24"/>
          <w:szCs w:val="24"/>
        </w:rPr>
        <w:t>prowadzonych badań, wymaganie załączenia dla poz. 1,2, 3 wykazu asortymentowo -  badań klinicznych wydaje się nieuzasadnionym i nadmiernym. Wymaganie każd</w:t>
      </w:r>
      <w:r w:rsidRPr="00322930">
        <w:rPr>
          <w:b/>
          <w:i/>
          <w:sz w:val="24"/>
          <w:szCs w:val="24"/>
        </w:rPr>
        <w:t>e</w:t>
      </w:r>
      <w:r w:rsidRPr="00322930">
        <w:rPr>
          <w:b/>
          <w:i/>
          <w:sz w:val="24"/>
          <w:szCs w:val="24"/>
        </w:rPr>
        <w:t>go dokumentu w postępowaniu o zamówienie publiczne musi znajdować uzasadnienie w potrzebie wynikającej z celu tego postępow</w:t>
      </w:r>
      <w:r w:rsidRPr="00322930">
        <w:rPr>
          <w:b/>
          <w:i/>
          <w:sz w:val="24"/>
          <w:szCs w:val="24"/>
        </w:rPr>
        <w:t>a</w:t>
      </w:r>
      <w:r w:rsidRPr="00322930">
        <w:rPr>
          <w:b/>
          <w:i/>
          <w:sz w:val="24"/>
          <w:szCs w:val="24"/>
        </w:rPr>
        <w:t>nia. W odniesieniu do wymienionych dokumentów, cel ten stanowi potwierdzenie, że oferowane przedmioty odpowiadają wymaganiom postawionym przez Z</w:t>
      </w:r>
      <w:r w:rsidRPr="00322930">
        <w:rPr>
          <w:b/>
          <w:i/>
          <w:sz w:val="24"/>
          <w:szCs w:val="24"/>
        </w:rPr>
        <w:t>a</w:t>
      </w:r>
      <w:r w:rsidRPr="00322930">
        <w:rPr>
          <w:b/>
          <w:i/>
          <w:sz w:val="24"/>
          <w:szCs w:val="24"/>
        </w:rPr>
        <w:t xml:space="preserve">mawiającego (§5 ust. 1 Rozporządzenia </w:t>
      </w:r>
      <w:r w:rsidRPr="00322930">
        <w:rPr>
          <w:b/>
          <w:i/>
          <w:sz w:val="24"/>
          <w:szCs w:val="24"/>
        </w:rPr>
        <w:lastRenderedPageBreak/>
        <w:t>Prezesa Rady Ministrów z dnia 30 grudnia 2009r. w sprawie  rodzajów dokumentów, jakich może żądać zamawiający od wykonawcy oraz form, w jakich te dokumenty mogą być składane). W przedmiotowym stanie faktycznym, Zamawiający postawił wymaganie złożenia szeregu dokumentów. Z</w:t>
      </w:r>
      <w:r w:rsidRPr="00322930">
        <w:rPr>
          <w:b/>
          <w:i/>
          <w:sz w:val="24"/>
          <w:szCs w:val="24"/>
        </w:rPr>
        <w:t>a</w:t>
      </w:r>
      <w:r w:rsidRPr="00322930">
        <w:rPr>
          <w:b/>
          <w:i/>
          <w:sz w:val="24"/>
          <w:szCs w:val="24"/>
        </w:rPr>
        <w:t>kres informacyjny tych dokumentów pozwala na realizację tego celu, co czyni żądanie dodatkowych  w odni</w:t>
      </w:r>
      <w:r w:rsidRPr="00322930">
        <w:rPr>
          <w:b/>
          <w:i/>
          <w:sz w:val="24"/>
          <w:szCs w:val="24"/>
        </w:rPr>
        <w:t>e</w:t>
      </w:r>
      <w:r w:rsidRPr="00322930">
        <w:rPr>
          <w:b/>
          <w:i/>
          <w:sz w:val="24"/>
          <w:szCs w:val="24"/>
        </w:rPr>
        <w:t>sieniu do trzech pozycji asortymentu pakietu 22 nadmiernym i wykraczającym poza potrzebę Zamawiający, wobec zarzutów w tym zakresie, uzasadnił na rozprawie postawienie wymagania zł</w:t>
      </w:r>
      <w:r w:rsidRPr="00322930">
        <w:rPr>
          <w:b/>
          <w:i/>
          <w:sz w:val="24"/>
          <w:szCs w:val="24"/>
        </w:rPr>
        <w:t>o</w:t>
      </w:r>
      <w:r w:rsidRPr="00322930">
        <w:rPr>
          <w:b/>
          <w:i/>
          <w:sz w:val="24"/>
          <w:szCs w:val="24"/>
        </w:rPr>
        <w:t>żenia badań klinicznych tylko dla trzech pierwszych pozycji wyrobów wymienionych w pakiecie 22 szczególnym znaczeniem tych wyrobów, które mają być pozostawione w ciele ludzkim. Jednakże trz</w:t>
      </w:r>
      <w:r w:rsidRPr="00322930">
        <w:rPr>
          <w:b/>
          <w:i/>
          <w:sz w:val="24"/>
          <w:szCs w:val="24"/>
        </w:rPr>
        <w:t>e</w:t>
      </w:r>
      <w:r w:rsidRPr="00322930">
        <w:rPr>
          <w:b/>
          <w:i/>
          <w:sz w:val="24"/>
          <w:szCs w:val="24"/>
        </w:rPr>
        <w:t>ba dostrzec, że informacje zawarte w badaniach klinicznych, jakkolwiek mogą mieć wartość pozna</w:t>
      </w:r>
      <w:r w:rsidRPr="00322930">
        <w:rPr>
          <w:b/>
          <w:i/>
          <w:sz w:val="24"/>
          <w:szCs w:val="24"/>
        </w:rPr>
        <w:t>w</w:t>
      </w:r>
      <w:r w:rsidRPr="00322930">
        <w:rPr>
          <w:b/>
          <w:i/>
          <w:sz w:val="24"/>
          <w:szCs w:val="24"/>
        </w:rPr>
        <w:t>czą dla osób wykonujących czynności medyczne z zastosowaniem odpowiednim wyrobów, to nie mogą mieć znaczenia dla postępowania o zamówi</w:t>
      </w:r>
      <w:r w:rsidRPr="00322930">
        <w:rPr>
          <w:b/>
          <w:i/>
          <w:sz w:val="24"/>
          <w:szCs w:val="24"/>
        </w:rPr>
        <w:t>e</w:t>
      </w:r>
      <w:r w:rsidRPr="00322930">
        <w:rPr>
          <w:b/>
          <w:i/>
          <w:sz w:val="24"/>
          <w:szCs w:val="24"/>
        </w:rPr>
        <w:t>nie publiczne – wyniki, metodologia bada klinicznych nie może przełożyć się na treść czynności postępowania, takich jak ocena zgodności oferty ze specyfikacją istotnych warunków zamówi</w:t>
      </w:r>
      <w:r w:rsidRPr="00322930">
        <w:rPr>
          <w:b/>
          <w:i/>
          <w:sz w:val="24"/>
          <w:szCs w:val="24"/>
        </w:rPr>
        <w:t>e</w:t>
      </w:r>
      <w:r w:rsidRPr="00322930">
        <w:rPr>
          <w:b/>
          <w:i/>
          <w:sz w:val="24"/>
          <w:szCs w:val="24"/>
        </w:rPr>
        <w:t>nia, ocena jakości oferowanego przedmiotu, skoro w związku z takimi badaniami (takim lub i</w:t>
      </w:r>
      <w:r w:rsidRPr="00322930">
        <w:rPr>
          <w:b/>
          <w:i/>
          <w:sz w:val="24"/>
          <w:szCs w:val="24"/>
        </w:rPr>
        <w:t>n</w:t>
      </w:r>
      <w:r w:rsidRPr="00322930">
        <w:rPr>
          <w:b/>
          <w:i/>
          <w:sz w:val="24"/>
          <w:szCs w:val="24"/>
        </w:rPr>
        <w:t>nym ich wynikiem) nie wiąże się odpowiednie wymaganie stawiane przedmiotowi zamówienia w paki</w:t>
      </w:r>
      <w:r w:rsidRPr="00322930">
        <w:rPr>
          <w:b/>
          <w:i/>
          <w:sz w:val="24"/>
          <w:szCs w:val="24"/>
        </w:rPr>
        <w:t>e</w:t>
      </w:r>
      <w:r w:rsidRPr="00322930">
        <w:rPr>
          <w:b/>
          <w:i/>
          <w:sz w:val="24"/>
          <w:szCs w:val="24"/>
        </w:rPr>
        <w:t>cie 22, zaś wymaganie dotyczy tylko samego działanie  dotyczy tylko samego działania bakteriobójcz</w:t>
      </w:r>
      <w:r w:rsidRPr="00322930">
        <w:rPr>
          <w:b/>
          <w:i/>
          <w:sz w:val="24"/>
          <w:szCs w:val="24"/>
        </w:rPr>
        <w:t>e</w:t>
      </w:r>
      <w:r w:rsidRPr="00322930">
        <w:rPr>
          <w:b/>
          <w:i/>
          <w:sz w:val="24"/>
          <w:szCs w:val="24"/>
        </w:rPr>
        <w:t>go lub jego brak na MRSA, MRSE, VRE oraz PRSP. W związku z tym żądaniem Zamawiający nie przewidział zatem żadnego instrumentu oceny złożonych ofert, innego aniżeli stwierdzenie dzi</w:t>
      </w:r>
      <w:r w:rsidRPr="00322930">
        <w:rPr>
          <w:b/>
          <w:i/>
          <w:sz w:val="24"/>
          <w:szCs w:val="24"/>
        </w:rPr>
        <w:t>a</w:t>
      </w:r>
      <w:r w:rsidRPr="00322930">
        <w:rPr>
          <w:b/>
          <w:i/>
          <w:sz w:val="24"/>
          <w:szCs w:val="24"/>
        </w:rPr>
        <w:t>łania bakteriobójczego lub jego brak na MRSA, MRSE, VRE oraz PRSP.  Zwrócić zaś należy uwagę, że jeśli takie badanie miałoby się wiązać z uzyskaniem  odpowiedniego wyniku w zakresie działania bakteriobójczego na MRSA, MRSE, VRE oraz PRSP to już postawiono wymaganie potwierdzenia dzi</w:t>
      </w:r>
      <w:r w:rsidRPr="00322930">
        <w:rPr>
          <w:b/>
          <w:i/>
          <w:sz w:val="24"/>
          <w:szCs w:val="24"/>
        </w:rPr>
        <w:t>a</w:t>
      </w:r>
      <w:r w:rsidRPr="00322930">
        <w:rPr>
          <w:b/>
          <w:i/>
          <w:sz w:val="24"/>
          <w:szCs w:val="24"/>
        </w:rPr>
        <w:t>łania bakteriobójczego w tym zakresie w instrukcji użytkowania. Złożenie takich dokumentów jako wiąż</w:t>
      </w:r>
      <w:r w:rsidRPr="00322930">
        <w:rPr>
          <w:b/>
          <w:i/>
          <w:sz w:val="24"/>
          <w:szCs w:val="24"/>
        </w:rPr>
        <w:t>ą</w:t>
      </w:r>
      <w:r w:rsidRPr="00322930">
        <w:rPr>
          <w:b/>
          <w:i/>
          <w:sz w:val="24"/>
          <w:szCs w:val="24"/>
        </w:rPr>
        <w:t>cych się z  zaoferowanymi wyrobami medycznymi może ewentualnie zostać wprowadzone jako dobrowolne lub dotyczące wykonania zamówienia i uzależnione od posi</w:t>
      </w:r>
      <w:r w:rsidRPr="00322930">
        <w:rPr>
          <w:b/>
          <w:i/>
          <w:sz w:val="24"/>
          <w:szCs w:val="24"/>
        </w:rPr>
        <w:t>a</w:t>
      </w:r>
      <w:r w:rsidRPr="00322930">
        <w:rPr>
          <w:b/>
          <w:i/>
          <w:sz w:val="24"/>
          <w:szCs w:val="24"/>
        </w:rPr>
        <w:t>dania takich badań (sygn. akt: KIO 2165/2011 - odwołanie wniesione przez naszą spółkę w postępowaniu  prowadzonym przez SPSK im. prof. dr Witolda Orłowskiego w Warszawie przy udziale wykonawcy Johnson &amp; Joh</w:t>
      </w:r>
      <w:r w:rsidRPr="00322930">
        <w:rPr>
          <w:b/>
          <w:i/>
          <w:sz w:val="24"/>
          <w:szCs w:val="24"/>
        </w:rPr>
        <w:t>n</w:t>
      </w:r>
      <w:r w:rsidRPr="00322930">
        <w:rPr>
          <w:b/>
          <w:i/>
          <w:sz w:val="24"/>
          <w:szCs w:val="24"/>
        </w:rPr>
        <w:t>son Poland Sp. z o.o.).</w:t>
      </w:r>
    </w:p>
    <w:p w:rsidR="004C77A8" w:rsidRPr="00322930" w:rsidRDefault="004C77A8" w:rsidP="00322930">
      <w:pPr>
        <w:pStyle w:val="Bezodstpw"/>
        <w:jc w:val="both"/>
        <w:rPr>
          <w:i/>
          <w:sz w:val="24"/>
          <w:szCs w:val="24"/>
        </w:rPr>
      </w:pPr>
      <w:r w:rsidRPr="00322930">
        <w:rPr>
          <w:i/>
          <w:sz w:val="24"/>
          <w:szCs w:val="24"/>
        </w:rPr>
        <w:t xml:space="preserve">Odp. Zamawiający </w:t>
      </w:r>
      <w:r w:rsidR="00322930" w:rsidRPr="00322930">
        <w:rPr>
          <w:i/>
          <w:sz w:val="24"/>
          <w:szCs w:val="24"/>
        </w:rPr>
        <w:t>oczekuje</w:t>
      </w:r>
      <w:r w:rsidRPr="00322930">
        <w:rPr>
          <w:i/>
          <w:sz w:val="24"/>
          <w:szCs w:val="24"/>
        </w:rPr>
        <w:t xml:space="preserve"> </w:t>
      </w:r>
      <w:r w:rsidR="00322930" w:rsidRPr="00322930">
        <w:rPr>
          <w:i/>
          <w:sz w:val="24"/>
          <w:szCs w:val="24"/>
        </w:rPr>
        <w:t>gazy hemostatycznej o udowodnionych klinicznie właściwościach bakteriobójczych  hamujących rozwój MRSA oraz MRSE. Jednocześnie dopuszcza w tym pakiecie, zamiast badań klinicznych, inne dokumenty np. badania laboratoryjne lub instrukcje użytkowania, z których wynika, że gaza hemostatyczne wykazuje działanie bakteriobójcze na MRSA i MRSE</w:t>
      </w:r>
      <w:r w:rsidR="00322930">
        <w:rPr>
          <w:i/>
          <w:sz w:val="24"/>
          <w:szCs w:val="24"/>
        </w:rPr>
        <w:t>.</w:t>
      </w:r>
    </w:p>
    <w:p w:rsidR="004C77A8" w:rsidRPr="00322930" w:rsidRDefault="004C77A8" w:rsidP="00322930">
      <w:pPr>
        <w:pStyle w:val="Bezodstpw"/>
        <w:jc w:val="both"/>
        <w:rPr>
          <w:i/>
          <w:sz w:val="24"/>
          <w:szCs w:val="24"/>
        </w:rPr>
      </w:pPr>
    </w:p>
    <w:p w:rsidR="00322930" w:rsidRPr="00322930" w:rsidRDefault="00322930" w:rsidP="00322930">
      <w:pPr>
        <w:pStyle w:val="Bezodstpw"/>
        <w:jc w:val="both"/>
        <w:rPr>
          <w:b/>
          <w:sz w:val="24"/>
          <w:szCs w:val="24"/>
        </w:rPr>
      </w:pPr>
      <w:r w:rsidRPr="00322930">
        <w:rPr>
          <w:b/>
          <w:sz w:val="24"/>
          <w:szCs w:val="24"/>
        </w:rPr>
        <w:t>Pyt. 36</w:t>
      </w:r>
    </w:p>
    <w:p w:rsidR="004C77A8" w:rsidRPr="00322930" w:rsidRDefault="004C77A8" w:rsidP="00322930">
      <w:pPr>
        <w:pStyle w:val="Bezodstpw"/>
        <w:jc w:val="both"/>
        <w:rPr>
          <w:b/>
          <w:sz w:val="24"/>
          <w:szCs w:val="24"/>
        </w:rPr>
      </w:pPr>
      <w:r w:rsidRPr="00322930">
        <w:rPr>
          <w:b/>
          <w:sz w:val="24"/>
          <w:szCs w:val="24"/>
        </w:rPr>
        <w:t>Czy Zamawiający w związku z postanowieniem zawartym w art. 14 ustęp 2 Ustawy o wyr</w:t>
      </w:r>
      <w:r w:rsidRPr="00322930">
        <w:rPr>
          <w:b/>
          <w:sz w:val="24"/>
          <w:szCs w:val="24"/>
        </w:rPr>
        <w:t>o</w:t>
      </w:r>
      <w:r w:rsidRPr="00322930">
        <w:rPr>
          <w:b/>
          <w:sz w:val="24"/>
          <w:szCs w:val="24"/>
        </w:rPr>
        <w:t xml:space="preserve">bach  medycznych z dnia 20 maja 2010 r., które brzmi następująco: </w:t>
      </w:r>
      <w:r w:rsidRPr="00322930">
        <w:rPr>
          <w:b/>
          <w:i/>
          <w:sz w:val="24"/>
          <w:szCs w:val="24"/>
        </w:rPr>
        <w:t>„Dopuszcza się, aby wyroby przeznaczone do używania na terytorium Rzeczypospolitej Polskiej dostarczane profesjonalnym użytkown</w:t>
      </w:r>
      <w:r w:rsidRPr="00322930">
        <w:rPr>
          <w:b/>
          <w:i/>
          <w:sz w:val="24"/>
          <w:szCs w:val="24"/>
        </w:rPr>
        <w:t>i</w:t>
      </w:r>
      <w:r w:rsidRPr="00322930">
        <w:rPr>
          <w:b/>
          <w:i/>
          <w:sz w:val="24"/>
          <w:szCs w:val="24"/>
        </w:rPr>
        <w:t xml:space="preserve">kom miały oznakowania lub instrukcje używania w języku angielskim, z wyjątkiem informacji przeznaczonych dl pacjenta, które podaje się w języku polskim lub wyraża za pomocą zharmonizowanych symboli lub rozpoznawalnych kodów” </w:t>
      </w:r>
      <w:r w:rsidRPr="00322930">
        <w:rPr>
          <w:b/>
          <w:sz w:val="24"/>
          <w:szCs w:val="24"/>
        </w:rPr>
        <w:t>odstąpi od wymogu aby opakowania zbiorcze musiały posiadać oznaczenie w języku polskim? Jednocześnie gwarant</w:t>
      </w:r>
      <w:r w:rsidRPr="00322930">
        <w:rPr>
          <w:b/>
          <w:sz w:val="24"/>
          <w:szCs w:val="24"/>
        </w:rPr>
        <w:t>u</w:t>
      </w:r>
      <w:r w:rsidRPr="00322930">
        <w:rPr>
          <w:b/>
          <w:sz w:val="24"/>
          <w:szCs w:val="24"/>
        </w:rPr>
        <w:t>jemy, że  instrukcje użytkowania znajdujące się  w  opakowaniach zbiorczych będą w języku po</w:t>
      </w:r>
      <w:r w:rsidRPr="00322930">
        <w:rPr>
          <w:b/>
          <w:sz w:val="24"/>
          <w:szCs w:val="24"/>
        </w:rPr>
        <w:t>l</w:t>
      </w:r>
      <w:r w:rsidRPr="00322930">
        <w:rPr>
          <w:b/>
          <w:sz w:val="24"/>
          <w:szCs w:val="24"/>
        </w:rPr>
        <w:t>skim.</w:t>
      </w:r>
    </w:p>
    <w:p w:rsidR="00322930" w:rsidRPr="00322930" w:rsidRDefault="0068453C" w:rsidP="00322930">
      <w:pPr>
        <w:pStyle w:val="Bezodstpw"/>
        <w:jc w:val="both"/>
        <w:rPr>
          <w:b/>
          <w:i/>
          <w:color w:val="000000"/>
          <w:sz w:val="24"/>
          <w:szCs w:val="24"/>
        </w:rPr>
      </w:pPr>
      <w:r>
        <w:rPr>
          <w:i/>
          <w:sz w:val="24"/>
          <w:szCs w:val="24"/>
        </w:rPr>
        <w:t>Odp.</w:t>
      </w:r>
      <w:r w:rsidR="00322930" w:rsidRPr="00322930">
        <w:rPr>
          <w:i/>
          <w:sz w:val="24"/>
          <w:szCs w:val="24"/>
        </w:rPr>
        <w:t xml:space="preserve"> Zamawiający nie odstępuje od wymogu aby opakowania zbiorcze musiały posiadać oznaczenie w języku polskim. </w:t>
      </w:r>
    </w:p>
    <w:p w:rsidR="004C77A8" w:rsidRPr="00322930" w:rsidRDefault="004C77A8" w:rsidP="00322930">
      <w:pPr>
        <w:pStyle w:val="Bezodstpw"/>
        <w:jc w:val="both"/>
        <w:rPr>
          <w:b/>
          <w:bCs/>
          <w:sz w:val="24"/>
          <w:szCs w:val="24"/>
        </w:rPr>
      </w:pPr>
    </w:p>
    <w:p w:rsidR="004C77A8" w:rsidRDefault="0068453C" w:rsidP="00322930">
      <w:pPr>
        <w:pStyle w:val="Bezodstpw"/>
        <w:jc w:val="both"/>
        <w:rPr>
          <w:b/>
          <w:bCs/>
          <w:sz w:val="24"/>
          <w:szCs w:val="24"/>
        </w:rPr>
      </w:pPr>
      <w:r>
        <w:rPr>
          <w:b/>
          <w:bCs/>
          <w:sz w:val="24"/>
          <w:szCs w:val="24"/>
        </w:rPr>
        <w:t xml:space="preserve">Jednocześnie Zamawiający informuje, że przedłuża termin składania ofert do dnia 06.03.2015 r. do godz. 10:00. </w:t>
      </w:r>
    </w:p>
    <w:p w:rsidR="004C77A8" w:rsidRDefault="0068453C" w:rsidP="00A77EE1">
      <w:pPr>
        <w:pStyle w:val="Bezodstpw"/>
        <w:jc w:val="both"/>
        <w:rPr>
          <w:b/>
          <w:bCs/>
          <w:sz w:val="24"/>
          <w:szCs w:val="24"/>
        </w:rPr>
      </w:pPr>
      <w:r>
        <w:rPr>
          <w:b/>
          <w:bCs/>
          <w:sz w:val="24"/>
          <w:szCs w:val="24"/>
        </w:rPr>
        <w:lastRenderedPageBreak/>
        <w:t xml:space="preserve">Otwarcie ofert nastąpi w dniu 06.03.2015 r. godz. 10:30. </w:t>
      </w:r>
    </w:p>
    <w:p w:rsidR="00052616" w:rsidRDefault="00052616" w:rsidP="00A77EE1">
      <w:pPr>
        <w:pStyle w:val="Bezodstpw"/>
        <w:jc w:val="both"/>
        <w:rPr>
          <w:b/>
          <w:bCs/>
          <w:sz w:val="24"/>
          <w:szCs w:val="24"/>
        </w:rPr>
      </w:pPr>
    </w:p>
    <w:p w:rsidR="00052616" w:rsidRPr="00A77EE1" w:rsidRDefault="00052616" w:rsidP="00A77EE1">
      <w:pPr>
        <w:pStyle w:val="Bezodstpw"/>
        <w:jc w:val="both"/>
        <w:rPr>
          <w:b/>
          <w:bCs/>
          <w:sz w:val="24"/>
          <w:szCs w:val="24"/>
        </w:rPr>
      </w:pPr>
    </w:p>
    <w:p w:rsidR="00604C34" w:rsidRPr="00FC5F88" w:rsidRDefault="00F375E7" w:rsidP="00A86581">
      <w:pPr>
        <w:ind w:left="5664" w:firstLine="708"/>
        <w:jc w:val="both"/>
        <w:rPr>
          <w:sz w:val="24"/>
          <w:szCs w:val="24"/>
        </w:rPr>
      </w:pPr>
      <w:r w:rsidRPr="00FC5F88">
        <w:rPr>
          <w:sz w:val="24"/>
          <w:szCs w:val="24"/>
        </w:rPr>
        <w:t>Z poważaniem</w:t>
      </w:r>
    </w:p>
    <w:sectPr w:rsidR="00604C34" w:rsidRPr="00FC5F88" w:rsidSect="005B56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Kochi Mincho">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F9F"/>
    <w:multiLevelType w:val="hybridMultilevel"/>
    <w:tmpl w:val="ED4AECC0"/>
    <w:lvl w:ilvl="0" w:tplc="B90E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6021C73"/>
    <w:multiLevelType w:val="hybridMultilevel"/>
    <w:tmpl w:val="57DA9A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7AB54B9"/>
    <w:multiLevelType w:val="hybridMultilevel"/>
    <w:tmpl w:val="D736C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CE1A30"/>
    <w:multiLevelType w:val="hybridMultilevel"/>
    <w:tmpl w:val="D86AE5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2F330E8"/>
    <w:multiLevelType w:val="hybridMultilevel"/>
    <w:tmpl w:val="6FF48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485F3B"/>
    <w:multiLevelType w:val="hybridMultilevel"/>
    <w:tmpl w:val="6FB60F6A"/>
    <w:lvl w:ilvl="0" w:tplc="ADA2B43A">
      <w:start w:val="1"/>
      <w:numFmt w:val="decimal"/>
      <w:lvlText w:val="%1."/>
      <w:lvlJc w:val="left"/>
      <w:pPr>
        <w:tabs>
          <w:tab w:val="num" w:pos="1440"/>
        </w:tabs>
        <w:ind w:left="14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F55192F"/>
    <w:multiLevelType w:val="hybridMultilevel"/>
    <w:tmpl w:val="2212925A"/>
    <w:lvl w:ilvl="0" w:tplc="0415000F">
      <w:start w:val="1"/>
      <w:numFmt w:val="decimal"/>
      <w:lvlText w:val="%1."/>
      <w:lvlJc w:val="left"/>
      <w:pPr>
        <w:ind w:left="927"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B36C7C"/>
    <w:multiLevelType w:val="hybridMultilevel"/>
    <w:tmpl w:val="446A2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4314251"/>
    <w:multiLevelType w:val="multilevel"/>
    <w:tmpl w:val="1AE2C04C"/>
    <w:lvl w:ilvl="0">
      <w:start w:val="1"/>
      <w:numFmt w:val="decimal"/>
      <w:lvlText w:val="Pytanie %1 - "/>
      <w:lvlJc w:val="left"/>
      <w:pPr>
        <w:tabs>
          <w:tab w:val="num" w:pos="1353"/>
        </w:tabs>
        <w:ind w:left="1353" w:hanging="360"/>
      </w:pPr>
      <w:rPr>
        <w:rFonts w:ascii="Times New Roman" w:hAnsi="Times New Roman" w:hint="default"/>
        <w:b/>
        <w:i w:val="0"/>
        <w:sz w:val="24"/>
      </w:rPr>
    </w:lvl>
    <w:lvl w:ilvl="1">
      <w:start w:val="1"/>
      <w:numFmt w:val="lowerLetter"/>
      <w:lvlText w:val="%2)"/>
      <w:lvlJc w:val="left"/>
      <w:pPr>
        <w:tabs>
          <w:tab w:val="num" w:pos="1713"/>
        </w:tabs>
        <w:ind w:left="1713" w:hanging="360"/>
      </w:pPr>
      <w:rPr>
        <w:rFonts w:hint="default"/>
      </w:rPr>
    </w:lvl>
    <w:lvl w:ilvl="2">
      <w:start w:val="1"/>
      <w:numFmt w:val="lowerRoman"/>
      <w:lvlText w:val="%3)"/>
      <w:lvlJc w:val="left"/>
      <w:pPr>
        <w:tabs>
          <w:tab w:val="num" w:pos="2073"/>
        </w:tabs>
        <w:ind w:left="2073" w:hanging="360"/>
      </w:pPr>
      <w:rPr>
        <w:rFonts w:hint="default"/>
      </w:rPr>
    </w:lvl>
    <w:lvl w:ilvl="3">
      <w:start w:val="1"/>
      <w:numFmt w:val="decimal"/>
      <w:lvlText w:val="(%4)"/>
      <w:lvlJc w:val="left"/>
      <w:pPr>
        <w:tabs>
          <w:tab w:val="num" w:pos="2433"/>
        </w:tabs>
        <w:ind w:left="2433" w:hanging="360"/>
      </w:pPr>
      <w:rPr>
        <w:rFonts w:hint="default"/>
      </w:rPr>
    </w:lvl>
    <w:lvl w:ilvl="4">
      <w:start w:val="1"/>
      <w:numFmt w:val="lowerLetter"/>
      <w:lvlText w:val="(%5)"/>
      <w:lvlJc w:val="left"/>
      <w:pPr>
        <w:tabs>
          <w:tab w:val="num" w:pos="2793"/>
        </w:tabs>
        <w:ind w:left="2793" w:hanging="360"/>
      </w:pPr>
      <w:rPr>
        <w:rFonts w:hint="default"/>
      </w:rPr>
    </w:lvl>
    <w:lvl w:ilvl="5">
      <w:start w:val="1"/>
      <w:numFmt w:val="lowerRoman"/>
      <w:lvlText w:val="(%6)"/>
      <w:lvlJc w:val="left"/>
      <w:pPr>
        <w:tabs>
          <w:tab w:val="num" w:pos="3153"/>
        </w:tabs>
        <w:ind w:left="3153" w:hanging="360"/>
      </w:pPr>
      <w:rPr>
        <w:rFonts w:hint="default"/>
      </w:rPr>
    </w:lvl>
    <w:lvl w:ilvl="6">
      <w:start w:val="1"/>
      <w:numFmt w:val="decimal"/>
      <w:lvlText w:val="%7."/>
      <w:lvlJc w:val="left"/>
      <w:pPr>
        <w:tabs>
          <w:tab w:val="num" w:pos="3513"/>
        </w:tabs>
        <w:ind w:left="3513" w:hanging="360"/>
      </w:pPr>
      <w:rPr>
        <w:rFonts w:hint="default"/>
      </w:rPr>
    </w:lvl>
    <w:lvl w:ilvl="7">
      <w:start w:val="1"/>
      <w:numFmt w:val="lowerLetter"/>
      <w:lvlText w:val="%8."/>
      <w:lvlJc w:val="left"/>
      <w:pPr>
        <w:tabs>
          <w:tab w:val="num" w:pos="3873"/>
        </w:tabs>
        <w:ind w:left="3873" w:hanging="360"/>
      </w:pPr>
      <w:rPr>
        <w:rFonts w:hint="default"/>
      </w:rPr>
    </w:lvl>
    <w:lvl w:ilvl="8">
      <w:start w:val="1"/>
      <w:numFmt w:val="lowerRoman"/>
      <w:lvlText w:val="%9."/>
      <w:lvlJc w:val="left"/>
      <w:pPr>
        <w:tabs>
          <w:tab w:val="num" w:pos="4233"/>
        </w:tabs>
        <w:ind w:left="4233" w:hanging="360"/>
      </w:pPr>
      <w:rPr>
        <w:rFonts w:hint="default"/>
      </w:rPr>
    </w:lvl>
  </w:abstractNum>
  <w:num w:numId="1">
    <w:abstractNumId w:val="4"/>
  </w:num>
  <w:num w:numId="2">
    <w:abstractNumId w:val="3"/>
  </w:num>
  <w:num w:numId="3">
    <w:abstractNumId w:val="7"/>
  </w:num>
  <w:num w:numId="4">
    <w:abstractNumId w:val="0"/>
  </w:num>
  <w:num w:numId="5">
    <w:abstractNumId w:val="1"/>
  </w:num>
  <w:num w:numId="6">
    <w:abstractNumId w:val="6"/>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7883"/>
    <w:rsid w:val="00052616"/>
    <w:rsid w:val="000550A4"/>
    <w:rsid w:val="00055AF5"/>
    <w:rsid w:val="000A723E"/>
    <w:rsid w:val="00157D5B"/>
    <w:rsid w:val="0019235A"/>
    <w:rsid w:val="001B3E97"/>
    <w:rsid w:val="0020062B"/>
    <w:rsid w:val="002364B9"/>
    <w:rsid w:val="002548FC"/>
    <w:rsid w:val="002716D8"/>
    <w:rsid w:val="0029097D"/>
    <w:rsid w:val="00296BFA"/>
    <w:rsid w:val="002C0E6F"/>
    <w:rsid w:val="002C6099"/>
    <w:rsid w:val="002F1448"/>
    <w:rsid w:val="00300616"/>
    <w:rsid w:val="00312905"/>
    <w:rsid w:val="00320206"/>
    <w:rsid w:val="00322930"/>
    <w:rsid w:val="003A2792"/>
    <w:rsid w:val="003E2BCE"/>
    <w:rsid w:val="00403121"/>
    <w:rsid w:val="00403F69"/>
    <w:rsid w:val="00406C1C"/>
    <w:rsid w:val="004152FA"/>
    <w:rsid w:val="0043263D"/>
    <w:rsid w:val="004411E7"/>
    <w:rsid w:val="00445115"/>
    <w:rsid w:val="00445385"/>
    <w:rsid w:val="00463951"/>
    <w:rsid w:val="00473467"/>
    <w:rsid w:val="00496423"/>
    <w:rsid w:val="004B3DFD"/>
    <w:rsid w:val="004C77A8"/>
    <w:rsid w:val="004E033C"/>
    <w:rsid w:val="004F3D21"/>
    <w:rsid w:val="00510329"/>
    <w:rsid w:val="005278CF"/>
    <w:rsid w:val="00563C33"/>
    <w:rsid w:val="00566BEF"/>
    <w:rsid w:val="00581C21"/>
    <w:rsid w:val="00586241"/>
    <w:rsid w:val="005B5692"/>
    <w:rsid w:val="005D37FA"/>
    <w:rsid w:val="005F2071"/>
    <w:rsid w:val="00604C34"/>
    <w:rsid w:val="00631FE9"/>
    <w:rsid w:val="006615F6"/>
    <w:rsid w:val="00665E3A"/>
    <w:rsid w:val="0068453C"/>
    <w:rsid w:val="006A4B2C"/>
    <w:rsid w:val="00704F5D"/>
    <w:rsid w:val="0072164D"/>
    <w:rsid w:val="00734F3D"/>
    <w:rsid w:val="007415EE"/>
    <w:rsid w:val="00786043"/>
    <w:rsid w:val="007F5287"/>
    <w:rsid w:val="008047B8"/>
    <w:rsid w:val="0082628F"/>
    <w:rsid w:val="00827FC3"/>
    <w:rsid w:val="00853AC4"/>
    <w:rsid w:val="0086755E"/>
    <w:rsid w:val="008807A7"/>
    <w:rsid w:val="008A44C5"/>
    <w:rsid w:val="008B4B0B"/>
    <w:rsid w:val="008B7B0A"/>
    <w:rsid w:val="008D4FB2"/>
    <w:rsid w:val="00937E6A"/>
    <w:rsid w:val="0097405F"/>
    <w:rsid w:val="00984B9F"/>
    <w:rsid w:val="009863F9"/>
    <w:rsid w:val="00996433"/>
    <w:rsid w:val="009970E0"/>
    <w:rsid w:val="009D5A7C"/>
    <w:rsid w:val="009F31BE"/>
    <w:rsid w:val="00A067D1"/>
    <w:rsid w:val="00A14653"/>
    <w:rsid w:val="00A42BA7"/>
    <w:rsid w:val="00A60610"/>
    <w:rsid w:val="00A63FC7"/>
    <w:rsid w:val="00A649A9"/>
    <w:rsid w:val="00A7675B"/>
    <w:rsid w:val="00A77EE1"/>
    <w:rsid w:val="00A77FCD"/>
    <w:rsid w:val="00A86581"/>
    <w:rsid w:val="00A868B2"/>
    <w:rsid w:val="00A90F27"/>
    <w:rsid w:val="00A93FEB"/>
    <w:rsid w:val="00AB5EBE"/>
    <w:rsid w:val="00AD22BE"/>
    <w:rsid w:val="00AD3906"/>
    <w:rsid w:val="00AD68D3"/>
    <w:rsid w:val="00B02CC8"/>
    <w:rsid w:val="00B30A69"/>
    <w:rsid w:val="00B37BCF"/>
    <w:rsid w:val="00B37D30"/>
    <w:rsid w:val="00B75B36"/>
    <w:rsid w:val="00B76413"/>
    <w:rsid w:val="00B92970"/>
    <w:rsid w:val="00BE3E3A"/>
    <w:rsid w:val="00C45E23"/>
    <w:rsid w:val="00C462AA"/>
    <w:rsid w:val="00C526FA"/>
    <w:rsid w:val="00C944F0"/>
    <w:rsid w:val="00CF792D"/>
    <w:rsid w:val="00D10EF9"/>
    <w:rsid w:val="00D57F87"/>
    <w:rsid w:val="00D60C86"/>
    <w:rsid w:val="00D74430"/>
    <w:rsid w:val="00D82671"/>
    <w:rsid w:val="00DD28CE"/>
    <w:rsid w:val="00DE48CB"/>
    <w:rsid w:val="00DF0208"/>
    <w:rsid w:val="00E918BB"/>
    <w:rsid w:val="00EB503A"/>
    <w:rsid w:val="00F10A24"/>
    <w:rsid w:val="00F1718A"/>
    <w:rsid w:val="00F17883"/>
    <w:rsid w:val="00F200ED"/>
    <w:rsid w:val="00F375E7"/>
    <w:rsid w:val="00F50015"/>
    <w:rsid w:val="00FA5DB5"/>
    <w:rsid w:val="00FC4AB4"/>
    <w:rsid w:val="00FC5F88"/>
    <w:rsid w:val="00FC62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2BA7"/>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5E3A"/>
    <w:pPr>
      <w:ind w:left="720"/>
      <w:contextualSpacing/>
    </w:pPr>
  </w:style>
  <w:style w:type="paragraph" w:styleId="Bezodstpw">
    <w:name w:val="No Spacing"/>
    <w:uiPriority w:val="1"/>
    <w:qFormat/>
    <w:rsid w:val="00FC5F88"/>
    <w:pPr>
      <w:suppressAutoHyphens/>
      <w:spacing w:after="0" w:line="240" w:lineRule="auto"/>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nhideWhenUsed/>
    <w:rsid w:val="00A86581"/>
    <w:pPr>
      <w:suppressAutoHyphens w:val="0"/>
      <w:spacing w:line="360" w:lineRule="auto"/>
      <w:ind w:firstLine="284"/>
      <w:jc w:val="both"/>
    </w:pPr>
    <w:rPr>
      <w:rFonts w:ascii="Arial" w:hAnsi="Arial"/>
      <w:lang w:eastAsia="pl-PL"/>
    </w:rPr>
  </w:style>
  <w:style w:type="character" w:customStyle="1" w:styleId="TekstpodstawowywcityZnak">
    <w:name w:val="Tekst podstawowy wcięty Znak"/>
    <w:basedOn w:val="Domylnaczcionkaakapitu"/>
    <w:link w:val="Tekstpodstawowywcity"/>
    <w:rsid w:val="00A86581"/>
    <w:rPr>
      <w:rFonts w:ascii="Arial" w:eastAsia="Times New Roman" w:hAnsi="Arial" w:cs="Times New Roman"/>
      <w:sz w:val="20"/>
      <w:szCs w:val="20"/>
      <w:lang w:eastAsia="pl-PL"/>
    </w:rPr>
  </w:style>
  <w:style w:type="character" w:customStyle="1" w:styleId="googqs-tidbit-2">
    <w:name w:val="goog_qs-tidbit-2"/>
    <w:uiPriority w:val="99"/>
    <w:rsid w:val="004C77A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2BA7"/>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5E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E9085-2769-4C3F-86BA-58B923CC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2692</Words>
  <Characters>16157</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A-T</cp:lastModifiedBy>
  <cp:revision>6</cp:revision>
  <cp:lastPrinted>2015-03-02T11:20:00Z</cp:lastPrinted>
  <dcterms:created xsi:type="dcterms:W3CDTF">2015-02-16T09:25:00Z</dcterms:created>
  <dcterms:modified xsi:type="dcterms:W3CDTF">2015-03-02T11:20:00Z</dcterms:modified>
</cp:coreProperties>
</file>