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2E" w:rsidRDefault="00A5662E" w:rsidP="00A5662E">
      <w:pPr>
        <w:pStyle w:val="Bezodstpw"/>
        <w:rPr>
          <w:rFonts w:ascii="Times New Roman" w:hAnsi="Times New Roman"/>
          <w:sz w:val="24"/>
          <w:szCs w:val="24"/>
        </w:rPr>
      </w:pPr>
    </w:p>
    <w:p w:rsidR="00A5662E" w:rsidRDefault="00A5662E" w:rsidP="00A5662E">
      <w:pPr>
        <w:pStyle w:val="Bezodstpw"/>
        <w:rPr>
          <w:rFonts w:ascii="Times New Roman" w:hAnsi="Times New Roman"/>
          <w:sz w:val="24"/>
          <w:szCs w:val="24"/>
        </w:rPr>
      </w:pPr>
    </w:p>
    <w:p w:rsidR="00A5662E" w:rsidRDefault="00A5662E" w:rsidP="00A5662E">
      <w:pPr>
        <w:pStyle w:val="Bezodstpw"/>
        <w:rPr>
          <w:rFonts w:ascii="Times New Roman" w:hAnsi="Times New Roman"/>
          <w:sz w:val="24"/>
          <w:szCs w:val="24"/>
        </w:rPr>
      </w:pPr>
    </w:p>
    <w:p w:rsidR="00A5662E" w:rsidRDefault="00A5662E" w:rsidP="00A5662E">
      <w:pPr>
        <w:pStyle w:val="Bezodstpw"/>
        <w:rPr>
          <w:rFonts w:ascii="Times New Roman" w:hAnsi="Times New Roman"/>
          <w:sz w:val="24"/>
          <w:szCs w:val="24"/>
        </w:rPr>
      </w:pPr>
    </w:p>
    <w:p w:rsidR="00A5662E" w:rsidRDefault="00A5662E" w:rsidP="00A5662E">
      <w:pPr>
        <w:pStyle w:val="Bezodstpw"/>
        <w:rPr>
          <w:rFonts w:ascii="Times New Roman" w:hAnsi="Times New Roman"/>
          <w:sz w:val="24"/>
          <w:szCs w:val="24"/>
        </w:rPr>
      </w:pPr>
    </w:p>
    <w:p w:rsidR="00A5662E" w:rsidRDefault="00A5662E" w:rsidP="00A5662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SPZZOZ.ZP/50/2014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Przasnysz, dn. 17.11.2014 r. </w:t>
      </w:r>
    </w:p>
    <w:p w:rsidR="00A5662E" w:rsidRDefault="00A5662E" w:rsidP="00A5662E">
      <w:pPr>
        <w:pStyle w:val="Bezodstpw"/>
        <w:rPr>
          <w:rFonts w:ascii="Times New Roman" w:hAnsi="Times New Roman"/>
          <w:sz w:val="24"/>
          <w:szCs w:val="24"/>
        </w:rPr>
      </w:pPr>
    </w:p>
    <w:p w:rsidR="00A5662E" w:rsidRDefault="00A5662E" w:rsidP="00A5662E">
      <w:pPr>
        <w:pStyle w:val="Bezodstpw"/>
        <w:ind w:firstLine="3969"/>
        <w:rPr>
          <w:rFonts w:ascii="Times New Roman" w:hAnsi="Times New Roman"/>
          <w:b/>
          <w:sz w:val="24"/>
          <w:szCs w:val="24"/>
        </w:rPr>
      </w:pPr>
    </w:p>
    <w:p w:rsidR="00A5662E" w:rsidRDefault="00A5662E" w:rsidP="00A5662E">
      <w:pPr>
        <w:pStyle w:val="Bezodstpw"/>
        <w:rPr>
          <w:rFonts w:ascii="Times New Roman" w:hAnsi="Times New Roman"/>
          <w:sz w:val="24"/>
          <w:szCs w:val="24"/>
        </w:rPr>
      </w:pPr>
    </w:p>
    <w:p w:rsidR="00A5662E" w:rsidRPr="00A5662E" w:rsidRDefault="00A5662E" w:rsidP="00A5662E">
      <w:pPr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62E"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b/>
          <w:sz w:val="24"/>
          <w:szCs w:val="24"/>
        </w:rPr>
        <w:t>przetargu nieograniczonego na zakup „</w:t>
      </w:r>
      <w:r w:rsidRPr="00A5662E">
        <w:rPr>
          <w:rFonts w:ascii="Times New Roman" w:hAnsi="Times New Roman" w:cs="Times New Roman"/>
          <w:b/>
          <w:sz w:val="24"/>
          <w:szCs w:val="24"/>
        </w:rPr>
        <w:t xml:space="preserve">tomografu optycznego z funkcją angiografii </w:t>
      </w:r>
      <w:proofErr w:type="spellStart"/>
      <w:r w:rsidRPr="00A5662E">
        <w:rPr>
          <w:rFonts w:ascii="Times New Roman" w:hAnsi="Times New Roman" w:cs="Times New Roman"/>
          <w:b/>
          <w:sz w:val="24"/>
          <w:szCs w:val="24"/>
        </w:rPr>
        <w:t>fluoresceinowej</w:t>
      </w:r>
      <w:proofErr w:type="spellEnd"/>
      <w:r w:rsidRPr="00A5662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5662E">
        <w:rPr>
          <w:rFonts w:ascii="Times New Roman" w:hAnsi="Times New Roman" w:cs="Times New Roman"/>
          <w:b/>
          <w:sz w:val="24"/>
          <w:szCs w:val="24"/>
        </w:rPr>
        <w:t>autofluo</w:t>
      </w:r>
      <w:proofErr w:type="spellEnd"/>
      <w:r w:rsidRPr="00A5662E">
        <w:rPr>
          <w:rFonts w:ascii="Times New Roman" w:hAnsi="Times New Roman" w:cs="Times New Roman"/>
          <w:b/>
          <w:sz w:val="24"/>
          <w:szCs w:val="24"/>
        </w:rPr>
        <w:t xml:space="preserve"> dla SPZZOZ w Przasnyszu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A5662E">
        <w:rPr>
          <w:rFonts w:ascii="Times New Roman" w:hAnsi="Times New Roman" w:cs="Times New Roman"/>
          <w:b/>
          <w:sz w:val="24"/>
          <w:szCs w:val="24"/>
        </w:rPr>
        <w:t>.</w:t>
      </w:r>
    </w:p>
    <w:p w:rsidR="00A5662E" w:rsidRPr="001D3643" w:rsidRDefault="00A5662E" w:rsidP="00A5662E">
      <w:pPr>
        <w:jc w:val="center"/>
        <w:rPr>
          <w:rFonts w:cs="Times New Roman"/>
          <w:b/>
          <w:sz w:val="18"/>
          <w:szCs w:val="18"/>
        </w:rPr>
      </w:pPr>
    </w:p>
    <w:p w:rsidR="00A5662E" w:rsidRDefault="00A5662E" w:rsidP="00A5662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Samodzielny Publiczny Zakład Opieki Zdrowotnej w odpowiedzi na Państwa pytania udziela odpowiedzi. </w:t>
      </w:r>
    </w:p>
    <w:p w:rsidR="00A5662E" w:rsidRDefault="00A5662E" w:rsidP="00A5662E">
      <w:pPr>
        <w:jc w:val="both"/>
        <w:rPr>
          <w:b/>
        </w:rPr>
      </w:pPr>
    </w:p>
    <w:p w:rsidR="00A5662E" w:rsidRPr="00EF4DCF" w:rsidRDefault="00A5662E" w:rsidP="00EF4D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4DCF">
        <w:rPr>
          <w:rFonts w:ascii="Times New Roman" w:hAnsi="Times New Roman"/>
          <w:b/>
          <w:sz w:val="24"/>
          <w:szCs w:val="24"/>
        </w:rPr>
        <w:t>Pyt. 1</w:t>
      </w:r>
    </w:p>
    <w:p w:rsidR="00A5662E" w:rsidRPr="00EF4DCF" w:rsidRDefault="00A5662E" w:rsidP="00EF4D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4DCF">
        <w:rPr>
          <w:rFonts w:ascii="Times New Roman" w:hAnsi="Times New Roman"/>
          <w:b/>
          <w:sz w:val="24"/>
          <w:szCs w:val="24"/>
        </w:rPr>
        <w:t xml:space="preserve">Czy Zamawiający dopuści aparat </w:t>
      </w:r>
      <w:proofErr w:type="spellStart"/>
      <w:r w:rsidRPr="00EF4DCF">
        <w:rPr>
          <w:rFonts w:ascii="Times New Roman" w:hAnsi="Times New Roman"/>
          <w:b/>
          <w:sz w:val="24"/>
          <w:szCs w:val="24"/>
        </w:rPr>
        <w:t>podemonstracyjny</w:t>
      </w:r>
      <w:proofErr w:type="spellEnd"/>
      <w:r w:rsidRPr="00EF4DCF">
        <w:rPr>
          <w:rFonts w:ascii="Times New Roman" w:hAnsi="Times New Roman"/>
          <w:b/>
          <w:sz w:val="24"/>
          <w:szCs w:val="24"/>
        </w:rPr>
        <w:t>?</w:t>
      </w:r>
    </w:p>
    <w:p w:rsidR="00A5662E" w:rsidRPr="00EF4DCF" w:rsidRDefault="00A5662E" w:rsidP="00EF4DC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EF4DCF">
        <w:rPr>
          <w:rFonts w:ascii="Times New Roman" w:hAnsi="Times New Roman"/>
          <w:i/>
          <w:sz w:val="24"/>
          <w:szCs w:val="24"/>
        </w:rPr>
        <w:t>Odp. Zamawiający dop</w:t>
      </w:r>
      <w:r w:rsidR="00EF4DCF">
        <w:rPr>
          <w:rFonts w:ascii="Times New Roman" w:hAnsi="Times New Roman"/>
          <w:i/>
          <w:sz w:val="24"/>
          <w:szCs w:val="24"/>
        </w:rPr>
        <w:t xml:space="preserve">uszcza aparat </w:t>
      </w:r>
      <w:proofErr w:type="spellStart"/>
      <w:r w:rsidR="00EF4DCF">
        <w:rPr>
          <w:rFonts w:ascii="Times New Roman" w:hAnsi="Times New Roman"/>
          <w:i/>
          <w:sz w:val="24"/>
          <w:szCs w:val="24"/>
        </w:rPr>
        <w:t>podemonstracy</w:t>
      </w:r>
      <w:r w:rsidR="001B1330">
        <w:rPr>
          <w:rFonts w:ascii="Times New Roman" w:hAnsi="Times New Roman"/>
          <w:i/>
          <w:sz w:val="24"/>
          <w:szCs w:val="24"/>
        </w:rPr>
        <w:t>jny</w:t>
      </w:r>
      <w:proofErr w:type="spellEnd"/>
      <w:r w:rsidR="001B1330">
        <w:rPr>
          <w:rFonts w:ascii="Times New Roman" w:hAnsi="Times New Roman"/>
          <w:i/>
          <w:sz w:val="24"/>
          <w:szCs w:val="24"/>
        </w:rPr>
        <w:t>, lecz nie starszy niż z 2013</w:t>
      </w:r>
      <w:r w:rsidR="00EF4DCF">
        <w:rPr>
          <w:rFonts w:ascii="Times New Roman" w:hAnsi="Times New Roman"/>
          <w:i/>
          <w:sz w:val="24"/>
          <w:szCs w:val="24"/>
        </w:rPr>
        <w:t xml:space="preserve"> roku. </w:t>
      </w:r>
    </w:p>
    <w:p w:rsidR="00EF4DCF" w:rsidRDefault="00EF4DCF" w:rsidP="00EF4D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F4DCF" w:rsidRPr="00EF4DCF" w:rsidRDefault="00EF4DCF" w:rsidP="00EF4D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4DCF">
        <w:rPr>
          <w:rFonts w:ascii="Times New Roman" w:hAnsi="Times New Roman"/>
          <w:b/>
          <w:sz w:val="24"/>
          <w:szCs w:val="24"/>
        </w:rPr>
        <w:t>Pyt. 2</w:t>
      </w:r>
    </w:p>
    <w:p w:rsidR="00EF4DCF" w:rsidRPr="00EF4DCF" w:rsidRDefault="00EF4DCF" w:rsidP="00EF4D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4DCF">
        <w:rPr>
          <w:rFonts w:ascii="Times New Roman" w:hAnsi="Times New Roman"/>
          <w:b/>
          <w:sz w:val="24"/>
          <w:szCs w:val="24"/>
        </w:rPr>
        <w:t xml:space="preserve">Par. 7 ust. 10 Czy Zamawiający wyrazi zgodę na przystąpienie do wymiany lub naprawy przedmiotu umowy w ciągu 3 dni roboczych od zgłoszenia w trakcie okresu gwarancyjnego? </w:t>
      </w:r>
    </w:p>
    <w:p w:rsidR="00EF4DCF" w:rsidRPr="00EF4DCF" w:rsidRDefault="00EF4DCF" w:rsidP="00EF4DC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EF4DCF">
        <w:rPr>
          <w:rFonts w:ascii="Times New Roman" w:hAnsi="Times New Roman"/>
          <w:i/>
          <w:sz w:val="24"/>
          <w:szCs w:val="24"/>
        </w:rPr>
        <w:t xml:space="preserve">Odp. Zamawiający podtrzymuje zapis w umowie. </w:t>
      </w:r>
    </w:p>
    <w:p w:rsidR="00EF4DCF" w:rsidRDefault="00EF4DCF" w:rsidP="00EF4D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F4DCF" w:rsidRPr="00EF4DCF" w:rsidRDefault="00EF4DCF" w:rsidP="00EF4D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4DCF">
        <w:rPr>
          <w:rFonts w:ascii="Times New Roman" w:hAnsi="Times New Roman"/>
          <w:b/>
          <w:sz w:val="24"/>
          <w:szCs w:val="24"/>
        </w:rPr>
        <w:t>Pyt. 3</w:t>
      </w:r>
    </w:p>
    <w:p w:rsidR="00EF4DCF" w:rsidRPr="00EF4DCF" w:rsidRDefault="00EF4DCF" w:rsidP="00EF4D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4DCF">
        <w:rPr>
          <w:rFonts w:ascii="Times New Roman" w:hAnsi="Times New Roman"/>
          <w:b/>
          <w:sz w:val="24"/>
          <w:szCs w:val="24"/>
        </w:rPr>
        <w:t>Par. 7 ust. 13 Czy Zamawiający wyrazi zgodę na maksymalny czas naprawy w okresie gwarancyjnym wynoszący 7 dni roboczych?</w:t>
      </w:r>
    </w:p>
    <w:p w:rsidR="00EF4DCF" w:rsidRPr="00EF4DCF" w:rsidRDefault="00EF4DCF" w:rsidP="00EF4DC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EF4DCF">
        <w:rPr>
          <w:rFonts w:ascii="Times New Roman" w:hAnsi="Times New Roman"/>
          <w:i/>
          <w:sz w:val="24"/>
          <w:szCs w:val="24"/>
        </w:rPr>
        <w:t>Odp. Zamawiający podtrzymuje zapis w umowie.</w:t>
      </w:r>
    </w:p>
    <w:p w:rsidR="00EF4DCF" w:rsidRPr="00EF4DCF" w:rsidRDefault="00EF4DCF" w:rsidP="00EF4DC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A5662E" w:rsidRDefault="006D370E" w:rsidP="00A5662E">
      <w:pPr>
        <w:jc w:val="both"/>
        <w:rPr>
          <w:i/>
        </w:rPr>
      </w:pPr>
      <w:r>
        <w:rPr>
          <w:i/>
        </w:rPr>
        <w:t xml:space="preserve"> </w:t>
      </w:r>
    </w:p>
    <w:p w:rsidR="00A5662E" w:rsidRPr="00A5662E" w:rsidRDefault="00A5662E" w:rsidP="00A5662E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62E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1E1884" w:rsidRDefault="001E1884"/>
    <w:sectPr w:rsidR="001E1884" w:rsidSect="00AB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662E"/>
    <w:rsid w:val="001739BC"/>
    <w:rsid w:val="001B1330"/>
    <w:rsid w:val="001E1884"/>
    <w:rsid w:val="006D370E"/>
    <w:rsid w:val="00A5662E"/>
    <w:rsid w:val="00AB4C2F"/>
    <w:rsid w:val="00E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66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4</cp:revision>
  <cp:lastPrinted>2014-11-17T10:43:00Z</cp:lastPrinted>
  <dcterms:created xsi:type="dcterms:W3CDTF">2014-11-17T07:22:00Z</dcterms:created>
  <dcterms:modified xsi:type="dcterms:W3CDTF">2014-11-17T10:44:00Z</dcterms:modified>
</cp:coreProperties>
</file>