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88" w:rsidRDefault="000F1524">
      <w:pPr>
        <w:pStyle w:val="Tytu"/>
        <w:spacing w:line="360" w:lineRule="auto"/>
        <w:rPr>
          <w:b/>
          <w:spacing w:val="60"/>
          <w:sz w:val="20"/>
          <w:szCs w:val="20"/>
        </w:rPr>
      </w:pPr>
      <w:bookmarkStart w:id="0" w:name="_GoBack"/>
      <w:bookmarkEnd w:id="0"/>
      <w:r>
        <w:rPr>
          <w:b/>
          <w:spacing w:val="60"/>
          <w:sz w:val="20"/>
          <w:szCs w:val="20"/>
        </w:rPr>
        <w:t>SAMODZIELNY PUBLICZNY ZESPÓŁ ZAKŁADÓW OPIEKI ZDROWOTNEJ W PRZASNYSZU  ul. Sadowa 9, 06-300 Przasnysz</w:t>
      </w:r>
    </w:p>
    <w:p w:rsidR="002E4E88" w:rsidRDefault="000F1524">
      <w:pPr>
        <w:pStyle w:val="Textbody"/>
        <w:spacing w:line="360" w:lineRule="auto"/>
        <w:rPr>
          <w:b/>
          <w:spacing w:val="60"/>
          <w:sz w:val="20"/>
          <w:szCs w:val="20"/>
        </w:rPr>
      </w:pPr>
      <w:r>
        <w:rPr>
          <w:b/>
          <w:spacing w:val="60"/>
          <w:sz w:val="20"/>
          <w:szCs w:val="20"/>
        </w:rPr>
        <w:t xml:space="preserve">               </w:t>
      </w:r>
      <w:r>
        <w:rPr>
          <w:b/>
          <w:i/>
          <w:iCs/>
          <w:spacing w:val="60"/>
          <w:sz w:val="20"/>
          <w:szCs w:val="20"/>
        </w:rPr>
        <w:t xml:space="preserve">      tel-29 75 34 318 , fax -29 75 34 380</w:t>
      </w:r>
    </w:p>
    <w:p w:rsidR="002E4E88" w:rsidRDefault="000F1524">
      <w:pPr>
        <w:pStyle w:val="Textbody"/>
        <w:spacing w:line="360" w:lineRule="auto"/>
        <w:jc w:val="center"/>
        <w:rPr>
          <w:b/>
          <w:i/>
          <w:iCs/>
          <w:spacing w:val="60"/>
          <w:sz w:val="20"/>
          <w:szCs w:val="20"/>
        </w:rPr>
      </w:pPr>
      <w:r>
        <w:rPr>
          <w:b/>
          <w:i/>
          <w:iCs/>
          <w:spacing w:val="60"/>
          <w:sz w:val="20"/>
          <w:szCs w:val="20"/>
        </w:rPr>
        <w:t>OGŁASZA KONKURS OFERT</w:t>
      </w:r>
    </w:p>
    <w:p w:rsidR="002E4E88" w:rsidRDefault="000F1524">
      <w:pPr>
        <w:pStyle w:val="Textbody"/>
        <w:spacing w:line="360" w:lineRule="auto"/>
        <w:jc w:val="center"/>
        <w:rPr>
          <w:b/>
          <w:bCs/>
          <w:i/>
          <w:iCs/>
          <w:spacing w:val="60"/>
          <w:sz w:val="20"/>
          <w:szCs w:val="20"/>
        </w:rPr>
      </w:pPr>
      <w:r>
        <w:rPr>
          <w:b/>
          <w:bCs/>
          <w:i/>
          <w:iCs/>
          <w:spacing w:val="60"/>
          <w:sz w:val="20"/>
          <w:szCs w:val="20"/>
        </w:rPr>
        <w:t>NA</w:t>
      </w:r>
    </w:p>
    <w:p w:rsidR="002E4E88" w:rsidRDefault="000F1524">
      <w:pPr>
        <w:pStyle w:val="Standard"/>
        <w:spacing w:line="360" w:lineRule="auto"/>
        <w:rPr>
          <w:b/>
          <w:bCs/>
          <w:i/>
          <w:iCs/>
          <w:spacing w:val="60"/>
          <w:sz w:val="26"/>
          <w:szCs w:val="26"/>
          <w:u w:val="single"/>
        </w:rPr>
      </w:pPr>
      <w:r>
        <w:rPr>
          <w:b/>
          <w:bCs/>
          <w:i/>
          <w:iCs/>
          <w:spacing w:val="60"/>
          <w:sz w:val="26"/>
          <w:szCs w:val="26"/>
          <w:u w:val="single"/>
        </w:rPr>
        <w:t>wykonywanie usług diagnostycznych z zakresu:</w:t>
      </w:r>
    </w:p>
    <w:p w:rsidR="002E4E88" w:rsidRDefault="002E4E88">
      <w:pPr>
        <w:pStyle w:val="Standard"/>
        <w:spacing w:line="360" w:lineRule="auto"/>
        <w:rPr>
          <w:b/>
          <w:bCs/>
          <w:i/>
          <w:iCs/>
          <w:spacing w:val="60"/>
          <w:sz w:val="26"/>
          <w:szCs w:val="26"/>
          <w:u w:val="single"/>
        </w:rPr>
      </w:pPr>
    </w:p>
    <w:p w:rsidR="002E4E88" w:rsidRDefault="000F1524">
      <w:pPr>
        <w:pStyle w:val="Standard"/>
        <w:numPr>
          <w:ilvl w:val="0"/>
          <w:numId w:val="26"/>
        </w:numPr>
        <w:tabs>
          <w:tab w:val="left" w:pos="2268"/>
        </w:tabs>
        <w:spacing w:line="360" w:lineRule="auto"/>
        <w:ind w:left="1134" w:hanging="283"/>
        <w:rPr>
          <w:sz w:val="28"/>
        </w:rPr>
      </w:pPr>
      <w:r>
        <w:rPr>
          <w:sz w:val="28"/>
        </w:rPr>
        <w:t xml:space="preserve"> badań bakteriologicznych w kierunku gruźlicy,</w:t>
      </w:r>
    </w:p>
    <w:p w:rsidR="002E4E88" w:rsidRDefault="000F1524">
      <w:pPr>
        <w:pStyle w:val="Standard"/>
        <w:tabs>
          <w:tab w:val="left" w:pos="2268"/>
        </w:tabs>
        <w:spacing w:line="360" w:lineRule="auto"/>
        <w:ind w:left="1134" w:hanging="283"/>
        <w:rPr>
          <w:sz w:val="28"/>
        </w:rPr>
      </w:pPr>
      <w:r>
        <w:rPr>
          <w:sz w:val="28"/>
        </w:rPr>
        <w:t xml:space="preserve"> </w:t>
      </w:r>
    </w:p>
    <w:p w:rsidR="002E4E88" w:rsidRDefault="000F1524">
      <w:pPr>
        <w:pStyle w:val="Standard"/>
        <w:spacing w:line="360" w:lineRule="auto"/>
        <w:jc w:val="center"/>
        <w:rPr>
          <w:spacing w:val="60"/>
        </w:rPr>
      </w:pPr>
      <w:r>
        <w:rPr>
          <w:spacing w:val="60"/>
        </w:rPr>
        <w:t>Konkurs ofert  zostaje przeprowadzony w oparciu o Ustawę z dnia 15 kwietnia 2011r. O działalności leczniczej (Dz. U. 112/11, poz 654 z póź. zm.)</w:t>
      </w:r>
    </w:p>
    <w:p w:rsidR="002E4E88" w:rsidRDefault="000F1524">
      <w:pPr>
        <w:pStyle w:val="Standard"/>
        <w:spacing w:line="360" w:lineRule="auto"/>
        <w:jc w:val="center"/>
        <w:rPr>
          <w:spacing w:val="60"/>
        </w:rPr>
      </w:pPr>
      <w:r>
        <w:rPr>
          <w:spacing w:val="60"/>
        </w:rPr>
        <w:t>Ustawę zdnia 27 sierpnia 2004r. O świadczeniach finansowanych ze środków publicznych ( Dz. U. 210/04 poz 2135 z póź. zm.) oraz w oparciu o dokumentację konkursową.</w:t>
      </w:r>
    </w:p>
    <w:p w:rsidR="002E4E88" w:rsidRDefault="002E4E88">
      <w:pPr>
        <w:pStyle w:val="Standard"/>
        <w:spacing w:line="360" w:lineRule="auto"/>
        <w:jc w:val="center"/>
        <w:rPr>
          <w:spacing w:val="60"/>
        </w:rPr>
      </w:pPr>
    </w:p>
    <w:p w:rsidR="002E4E88" w:rsidRDefault="000F1524">
      <w:pPr>
        <w:pStyle w:val="Textbody"/>
        <w:jc w:val="both"/>
      </w:pPr>
      <w:r>
        <w:rPr>
          <w:rFonts w:cs="Times New Roman"/>
        </w:rPr>
        <w:t>Planowany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termin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rozpoczęcia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wykonywania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usług</w:t>
      </w:r>
      <w:r>
        <w:rPr>
          <w:rFonts w:eastAsia="Times New Roman" w:cs="Times New Roman"/>
        </w:rPr>
        <w:t xml:space="preserve"> –</w:t>
      </w:r>
      <w:r>
        <w:rPr>
          <w:rFonts w:cs="Times New Roman"/>
        </w:rPr>
        <w:t>01.09.2014r.</w:t>
      </w:r>
    </w:p>
    <w:p w:rsidR="002E4E88" w:rsidRDefault="000F1524">
      <w:pPr>
        <w:pStyle w:val="Textbody"/>
        <w:jc w:val="both"/>
      </w:pPr>
      <w:r>
        <w:rPr>
          <w:rFonts w:cs="Times New Roman"/>
        </w:rPr>
        <w:t>Przewiduje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zawarcie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okres</w:t>
      </w:r>
      <w:r>
        <w:rPr>
          <w:rFonts w:eastAsia="Times New Roman" w:cs="Times New Roman"/>
        </w:rPr>
        <w:t xml:space="preserve"> 3</w:t>
      </w:r>
      <w:r>
        <w:rPr>
          <w:rFonts w:eastAsia="Times New Roman" w:cs="Times New Roman"/>
          <w:b/>
          <w:bCs/>
        </w:rPr>
        <w:t xml:space="preserve"> lat</w:t>
      </w:r>
      <w:r>
        <w:rPr>
          <w:rFonts w:cs="Times New Roman"/>
        </w:rPr>
        <w:t>,</w:t>
      </w:r>
    </w:p>
    <w:p w:rsidR="002E4E88" w:rsidRDefault="000F1524">
      <w:pPr>
        <w:pStyle w:val="Textbody"/>
        <w:jc w:val="both"/>
      </w:pPr>
      <w:r>
        <w:rPr>
          <w:rFonts w:eastAsia="Calibri" w:cs="Times New Roman"/>
          <w:sz w:val="22"/>
          <w:szCs w:val="22"/>
          <w:lang w:val="en-US"/>
        </w:rPr>
        <w:t>Szczegó</w:t>
      </w:r>
      <w:r>
        <w:rPr>
          <w:rFonts w:eastAsia="Calibri" w:cs="Times New Roman"/>
          <w:sz w:val="22"/>
          <w:szCs w:val="22"/>
        </w:rPr>
        <w:t>łowe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warunki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konkursu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ofert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zawierają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odpowiednie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Calibri" w:cs="Times New Roman"/>
          <w:i/>
          <w:iCs/>
          <w:sz w:val="22"/>
          <w:szCs w:val="22"/>
        </w:rPr>
        <w:t>Specyfikacje</w:t>
      </w:r>
      <w:r>
        <w:rPr>
          <w:rFonts w:eastAsia="Times New Roman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warunków</w:t>
      </w:r>
      <w:r>
        <w:rPr>
          <w:rFonts w:eastAsia="Times New Roman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zamówienia</w:t>
      </w:r>
      <w:r>
        <w:rPr>
          <w:rFonts w:eastAsia="Calibri"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dostępne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pobrania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Calibri" w:cs="Times New Roman"/>
          <w:i/>
          <w:iCs/>
          <w:sz w:val="22"/>
          <w:szCs w:val="22"/>
        </w:rPr>
        <w:t>Formularzem</w:t>
      </w:r>
      <w:r>
        <w:rPr>
          <w:rFonts w:eastAsia="Times New Roman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oferty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Calibri" w:cs="Times New Roman"/>
          <w:i/>
          <w:iCs/>
          <w:sz w:val="22"/>
          <w:szCs w:val="22"/>
        </w:rPr>
        <w:t>Wzorem</w:t>
      </w:r>
      <w:r>
        <w:rPr>
          <w:rFonts w:eastAsia="Times New Roman" w:cs="Times New Roman"/>
          <w:i/>
          <w:i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>umowy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Calibri" w:cs="Times New Roman"/>
          <w:spacing w:val="-2"/>
          <w:sz w:val="22"/>
          <w:szCs w:val="22"/>
        </w:rPr>
        <w:t>w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Sekretariacie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SPZZOZ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w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Przasnyszu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od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poniedziałku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do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piątku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w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godz.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7</w:t>
      </w:r>
      <w:r>
        <w:rPr>
          <w:rFonts w:eastAsia="Calibri" w:cs="Times New Roman"/>
          <w:spacing w:val="-2"/>
          <w:position w:val="4"/>
          <w:sz w:val="22"/>
          <w:szCs w:val="22"/>
          <w:u w:val="single"/>
        </w:rPr>
        <w:t>30</w:t>
      </w:r>
      <w:r>
        <w:rPr>
          <w:rFonts w:eastAsia="Times New Roman" w:cs="Times New Roman"/>
          <w:spacing w:val="-2"/>
          <w:sz w:val="22"/>
          <w:szCs w:val="22"/>
        </w:rPr>
        <w:t xml:space="preserve"> – </w:t>
      </w:r>
      <w:r>
        <w:rPr>
          <w:rFonts w:cs="Times New Roman"/>
          <w:spacing w:val="-2"/>
          <w:sz w:val="22"/>
          <w:szCs w:val="22"/>
        </w:rPr>
        <w:t>15</w:t>
      </w:r>
      <w:r>
        <w:rPr>
          <w:rFonts w:eastAsia="Calibri" w:cs="Times New Roman"/>
          <w:spacing w:val="-2"/>
          <w:position w:val="4"/>
          <w:sz w:val="22"/>
          <w:szCs w:val="22"/>
          <w:u w:val="single"/>
        </w:rPr>
        <w:t>05</w:t>
      </w:r>
      <w:r>
        <w:rPr>
          <w:rFonts w:eastAsia="Calibri" w:cs="Times New Roman"/>
          <w:spacing w:val="-2"/>
          <w:sz w:val="22"/>
          <w:szCs w:val="22"/>
        </w:rPr>
        <w:t>.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oraz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na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STRONIE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INTERNETOWEJ</w:t>
      </w:r>
      <w:r>
        <w:rPr>
          <w:rFonts w:eastAsia="Times New Roman" w:cs="Times New Roman"/>
          <w:spacing w:val="-2"/>
          <w:sz w:val="22"/>
          <w:szCs w:val="22"/>
        </w:rPr>
        <w:t xml:space="preserve">  </w:t>
      </w:r>
      <w:r>
        <w:rPr>
          <w:rFonts w:cs="Times New Roman"/>
          <w:spacing w:val="-2"/>
          <w:sz w:val="22"/>
          <w:szCs w:val="22"/>
        </w:rPr>
        <w:t>naszego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szpitala</w:t>
      </w:r>
      <w:r>
        <w:rPr>
          <w:rFonts w:eastAsia="Times New Roman"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0"/>
          <w:szCs w:val="20"/>
        </w:rPr>
        <w:t>tj.</w:t>
      </w:r>
      <w:r>
        <w:rPr>
          <w:rFonts w:eastAsia="Times New Roman" w:cs="Times New Roman"/>
          <w:spacing w:val="-2"/>
          <w:sz w:val="20"/>
          <w:szCs w:val="20"/>
        </w:rPr>
        <w:t xml:space="preserve"> </w:t>
      </w:r>
      <w:hyperlink r:id="rId8" w:history="1">
        <w:r>
          <w:rPr>
            <w:sz w:val="20"/>
            <w:szCs w:val="20"/>
          </w:rPr>
          <w:t>www.szpitalprzasnyszpl</w:t>
        </w:r>
      </w:hyperlink>
      <w:r>
        <w:rPr>
          <w:rFonts w:eastAsia="Calibri" w:cs="Times New Roman"/>
          <w:b/>
          <w:bCs/>
          <w:spacing w:val="-2"/>
          <w:sz w:val="20"/>
          <w:szCs w:val="20"/>
        </w:rPr>
        <w:t>.</w:t>
      </w:r>
    </w:p>
    <w:p w:rsidR="002E4E88" w:rsidRDefault="000F1524">
      <w:pPr>
        <w:pStyle w:val="Standard"/>
        <w:jc w:val="both"/>
      </w:pPr>
      <w:r>
        <w:rPr>
          <w:rFonts w:cs="Times New Roman"/>
          <w:sz w:val="22"/>
          <w:szCs w:val="22"/>
          <w:lang w:val="en-US"/>
        </w:rPr>
        <w:t>Oferty</w:t>
      </w:r>
      <w:r>
        <w:rPr>
          <w:rFonts w:eastAsia="Times New Roman"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>nale</w:t>
      </w:r>
      <w:r>
        <w:rPr>
          <w:rFonts w:eastAsia="Calibri" w:cs="Times New Roman"/>
          <w:sz w:val="22"/>
          <w:szCs w:val="22"/>
        </w:rPr>
        <w:t>ży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składać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Sekretariacie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Samodzielnego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Publicznego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Zespołu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Zakładów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</w:rPr>
        <w:t>Zdrowotnej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Przasnyszu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ul.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Sadowa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9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terminie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22.08 .</w:t>
      </w:r>
      <w:r>
        <w:rPr>
          <w:rFonts w:cs="Times New Roman"/>
        </w:rPr>
        <w:t>2014r.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godz.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</w:t>
      </w:r>
      <w:r>
        <w:rPr>
          <w:rFonts w:eastAsia="Calibri" w:cs="Times New Roman"/>
          <w:position w:val="5"/>
          <w:u w:val="single"/>
        </w:rPr>
        <w:t>00</w:t>
      </w:r>
      <w:r>
        <w:rPr>
          <w:rFonts w:eastAsia="Calibri" w:cs="Times New Roman"/>
        </w:rPr>
        <w:t>.</w:t>
      </w:r>
    </w:p>
    <w:p w:rsidR="002E4E88" w:rsidRDefault="002E4E88">
      <w:pPr>
        <w:pStyle w:val="Standard"/>
        <w:autoSpaceDE w:val="0"/>
        <w:jc w:val="both"/>
        <w:rPr>
          <w:rFonts w:eastAsia="Calibri" w:cs="Times New Roman"/>
        </w:rPr>
      </w:pPr>
    </w:p>
    <w:p w:rsidR="002E4E88" w:rsidRDefault="000F1524">
      <w:pPr>
        <w:pStyle w:val="Standard"/>
        <w:autoSpaceDE w:val="0"/>
        <w:jc w:val="both"/>
      </w:pPr>
      <w:r>
        <w:rPr>
          <w:rFonts w:eastAsia="Times New Roman" w:cs="Times New Roman"/>
          <w:lang w:val="en-US"/>
        </w:rPr>
        <w:t xml:space="preserve">  </w:t>
      </w:r>
      <w:r>
        <w:rPr>
          <w:rFonts w:cs="Times New Roman"/>
          <w:lang w:val="en-US"/>
        </w:rPr>
        <w:t>Rozpocz</w:t>
      </w:r>
      <w:r>
        <w:rPr>
          <w:rFonts w:eastAsia="Calibri" w:cs="Times New Roman"/>
        </w:rPr>
        <w:t>ęcie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części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jawnej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udziałem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oferentów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nastąpi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dnia.</w:t>
      </w:r>
      <w:r>
        <w:rPr>
          <w:rFonts w:eastAsia="Times New Roman" w:cs="Times New Roman"/>
        </w:rPr>
        <w:t xml:space="preserve"> 22.08.2014</w:t>
      </w:r>
      <w:r>
        <w:rPr>
          <w:rFonts w:cs="Times New Roman"/>
        </w:rPr>
        <w:t>r.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>w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sali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konferencyjnej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(I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pi</w:t>
      </w:r>
      <w:r>
        <w:rPr>
          <w:rFonts w:eastAsia="Calibri" w:cs="Times New Roman"/>
        </w:rPr>
        <w:t>ętro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Dział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Administracji)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siedzibie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ZZOZ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Przasnyszu,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ulicy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Sadowej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9</w:t>
      </w:r>
      <w:r>
        <w:rPr>
          <w:rFonts w:eastAsia="Times New Roman" w:cs="Times New Roman"/>
        </w:rPr>
        <w:t xml:space="preserve"> o godz10.30</w:t>
      </w:r>
    </w:p>
    <w:p w:rsidR="002E4E88" w:rsidRDefault="000F1524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Składający ofertę jest nią związany przez okres 30dniod upływu terminu ich składania.</w:t>
      </w:r>
    </w:p>
    <w:p w:rsidR="002E4E88" w:rsidRDefault="000F1524">
      <w:pPr>
        <w:pStyle w:val="Standard"/>
        <w:autoSpaceDE w:val="0"/>
        <w:jc w:val="both"/>
      </w:pPr>
      <w:r>
        <w:rPr>
          <w:rFonts w:cs="Times New Roman"/>
          <w:lang w:val="en-US"/>
        </w:rPr>
        <w:t>Rozstrzygni</w:t>
      </w:r>
      <w:r>
        <w:rPr>
          <w:rFonts w:eastAsia="Calibri" w:cs="Times New Roman"/>
        </w:rPr>
        <w:t>ęcie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nastąpi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ciągu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14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dni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terminu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rozpoczęcia.</w:t>
      </w:r>
    </w:p>
    <w:p w:rsidR="002E4E88" w:rsidRDefault="000F1524">
      <w:pPr>
        <w:pStyle w:val="Standard"/>
        <w:autoSpaceDE w:val="0"/>
        <w:jc w:val="both"/>
      </w:pPr>
      <w:r>
        <w:rPr>
          <w:rFonts w:cs="Times New Roman"/>
          <w:lang w:val="en-US"/>
        </w:rPr>
        <w:t>Organizator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konkursu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w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szczególnie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uzasadnionych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przypadkach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zastrzega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sobie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prawo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zmiany</w:t>
      </w:r>
      <w:r>
        <w:rPr>
          <w:rFonts w:eastAsia="Times New Roman" w:cs="Times New Roman"/>
          <w:lang w:val="en-US"/>
        </w:rPr>
        <w:t xml:space="preserve">    </w:t>
      </w:r>
      <w:r>
        <w:rPr>
          <w:rFonts w:cs="Times New Roman"/>
          <w:lang w:val="en-US"/>
        </w:rPr>
        <w:t>lub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uzupe</w:t>
      </w:r>
      <w:r>
        <w:rPr>
          <w:rFonts w:eastAsia="Calibri" w:cs="Times New Roman"/>
        </w:rPr>
        <w:t>łnienia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treści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materiałów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konkursowych,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później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7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dni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ab/>
        <w:t>upływem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terminu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składania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koniecznością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niezwłocznego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poinformowania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zmianie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ab/>
        <w:t>wszystkich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Oferentów.</w:t>
      </w:r>
    </w:p>
    <w:p w:rsidR="002E4E88" w:rsidRDefault="000F1524">
      <w:pPr>
        <w:pStyle w:val="Standard"/>
        <w:autoSpaceDE w:val="0"/>
        <w:jc w:val="both"/>
      </w:pP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Organizator 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konkursu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zastrzega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sobie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prawo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przesuni</w:t>
      </w:r>
      <w:r>
        <w:rPr>
          <w:rFonts w:eastAsia="Calibri" w:cs="Times New Roman"/>
        </w:rPr>
        <w:t>ęcia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terminu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składania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odwołania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całości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podania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przyczyny.\</w:t>
      </w:r>
    </w:p>
    <w:p w:rsidR="002E4E88" w:rsidRDefault="000F1524">
      <w:pPr>
        <w:pStyle w:val="Standard"/>
        <w:autoSpaceDE w:val="0"/>
        <w:jc w:val="both"/>
      </w:pP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Skargi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i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protesty</w:t>
      </w:r>
      <w:r>
        <w:rPr>
          <w:rFonts w:eastAsia="Times New Roman" w:cs="Times New Roman"/>
          <w:lang w:val="en-US"/>
        </w:rPr>
        <w:t xml:space="preserve"> </w:t>
      </w:r>
      <w:r>
        <w:rPr>
          <w:rFonts w:cs="Times New Roman"/>
          <w:lang w:val="en-US"/>
        </w:rPr>
        <w:t>dotycz</w:t>
      </w:r>
      <w:r>
        <w:rPr>
          <w:rFonts w:eastAsia="Calibri" w:cs="Times New Roman"/>
        </w:rPr>
        <w:t>ące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złożone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terminach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określonych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Rozporządzeniu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MZiOS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13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lipca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1998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rozstrzyga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odpowiednio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Komisja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Konkursowa,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Zakładu.</w:t>
      </w:r>
    </w:p>
    <w:p w:rsidR="002E4E88" w:rsidRDefault="000F1524">
      <w:pPr>
        <w:pStyle w:val="Textbody"/>
        <w:jc w:val="both"/>
      </w:pPr>
      <w:r>
        <w:t>Szczegóły dotyczące konkursu znajdziecie Państwo na stronie internetowej</w:t>
      </w:r>
      <w:r>
        <w:rPr>
          <w:spacing w:val="-6"/>
        </w:rPr>
        <w:t xml:space="preserve"> -  </w:t>
      </w:r>
      <w:r>
        <w:rPr>
          <w:b/>
          <w:spacing w:val="-6"/>
        </w:rPr>
        <w:t xml:space="preserve">www.szpitalprzasnysz.pl.                           </w:t>
      </w:r>
    </w:p>
    <w:p w:rsidR="002E4E88" w:rsidRDefault="000F1524">
      <w:pPr>
        <w:pStyle w:val="Textbody"/>
        <w:jc w:val="both"/>
        <w:rPr>
          <w:b/>
        </w:rPr>
      </w:pPr>
      <w:r>
        <w:rPr>
          <w:b/>
        </w:rPr>
        <w:t xml:space="preserve">          </w:t>
      </w:r>
    </w:p>
    <w:p w:rsidR="002E4E88" w:rsidRDefault="002E4E88">
      <w:pPr>
        <w:pStyle w:val="Textbody"/>
        <w:jc w:val="both"/>
        <w:rPr>
          <w:b/>
        </w:rPr>
      </w:pPr>
    </w:p>
    <w:p w:rsidR="002E4E88" w:rsidRDefault="002E4E88">
      <w:pPr>
        <w:pStyle w:val="Textbody"/>
        <w:spacing w:line="360" w:lineRule="auto"/>
        <w:jc w:val="both"/>
        <w:rPr>
          <w:spacing w:val="60"/>
        </w:rPr>
      </w:pPr>
    </w:p>
    <w:p w:rsidR="002E4E88" w:rsidRDefault="002E4E88">
      <w:pPr>
        <w:pStyle w:val="Textbody"/>
        <w:spacing w:line="360" w:lineRule="auto"/>
        <w:jc w:val="both"/>
        <w:rPr>
          <w:spacing w:val="60"/>
        </w:rPr>
      </w:pPr>
    </w:p>
    <w:p w:rsidR="002E4E88" w:rsidRDefault="00856E1A">
      <w:pPr>
        <w:pStyle w:val="Tytu"/>
        <w:spacing w:line="360" w:lineRule="auto"/>
        <w:jc w:val="both"/>
        <w:rPr>
          <w:b/>
          <w:spacing w:val="60"/>
          <w:sz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-171450</wp:posOffset>
                </wp:positionV>
                <wp:extent cx="5018405" cy="1003935"/>
                <wp:effectExtent l="0" t="0" r="0" b="0"/>
                <wp:wrapNone/>
                <wp:docPr id="10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8405" cy="100393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4E88" w:rsidRDefault="000F1524">
                            <w:pPr>
                              <w:pStyle w:val="Tytu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Samodzielny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Publiczny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Zespół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Zakładów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Opieki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Zdrowotnej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w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Przasnyszu</w:t>
                            </w:r>
                          </w:p>
                          <w:p w:rsidR="002E4E88" w:rsidRDefault="000F1524">
                            <w:pPr>
                              <w:pStyle w:val="Tytu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06-300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Przasnysz,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ul.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Sadowa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9</w:t>
                            </w:r>
                          </w:p>
                          <w:p w:rsidR="002E4E88" w:rsidRDefault="000F1524">
                            <w:pPr>
                              <w:pStyle w:val="Tytu"/>
                              <w:spacing w:line="360" w:lineRule="auto"/>
                              <w:ind w:left="851"/>
                              <w:jc w:val="left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Tel.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(029)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753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43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18,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(029)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753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43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80</w:t>
                            </w:r>
                          </w:p>
                          <w:p w:rsidR="002E4E88" w:rsidRDefault="000F1524">
                            <w:pPr>
                              <w:pStyle w:val="Tytu"/>
                              <w:spacing w:line="360" w:lineRule="auto"/>
                              <w:ind w:left="851"/>
                              <w:jc w:val="left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NIP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761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33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881,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REGON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</w:rPr>
                              <w:t>000302480</w:t>
                            </w:r>
                          </w:p>
                          <w:p w:rsidR="002E4E88" w:rsidRDefault="002E4E88">
                            <w:pPr>
                              <w:pStyle w:val="Standard"/>
                              <w:spacing w:line="360" w:lineRule="auto"/>
                              <w:ind w:left="2694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80.25pt;margin-top:-13.5pt;width:395.15pt;height:79.0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" filled="f" stroked="f">
                <v:path arrowok="t"/>
                <v:textbox inset="0,0,0,0">
                  <w:txbxContent>
                    <w:p w:rsidR="002E4E88" w:rsidRDefault="000F1524">
                      <w:pPr>
                        <w:pStyle w:val="Tytu"/>
                        <w:spacing w:line="360" w:lineRule="auto"/>
                        <w:jc w:val="left"/>
                      </w:pP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Samodzielny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Publiczny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Zespół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Zakładów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Opieki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Zdrowotnej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w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Przasnyszu</w:t>
                      </w:r>
                    </w:p>
                    <w:p w:rsidR="002E4E88" w:rsidRDefault="000F1524">
                      <w:pPr>
                        <w:pStyle w:val="Tytu"/>
                        <w:spacing w:line="360" w:lineRule="auto"/>
                        <w:jc w:val="left"/>
                      </w:pP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06-300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Przasnysz,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ul.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Sadowa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9</w:t>
                      </w:r>
                    </w:p>
                    <w:p w:rsidR="002E4E88" w:rsidRDefault="000F1524">
                      <w:pPr>
                        <w:pStyle w:val="Tytu"/>
                        <w:spacing w:line="360" w:lineRule="auto"/>
                        <w:ind w:left="851"/>
                        <w:jc w:val="left"/>
                      </w:pP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Tel.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(029)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753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43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18,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   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Fax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(029)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753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43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80</w:t>
                      </w:r>
                    </w:p>
                    <w:p w:rsidR="002E4E88" w:rsidRDefault="000F1524">
                      <w:pPr>
                        <w:pStyle w:val="Tytu"/>
                        <w:spacing w:line="360" w:lineRule="auto"/>
                        <w:ind w:left="851"/>
                        <w:jc w:val="left"/>
                      </w:pP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NIP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761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–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13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–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33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-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881,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REGON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22"/>
                        </w:rPr>
                        <w:t>000302480</w:t>
                      </w:r>
                    </w:p>
                    <w:p w:rsidR="002E4E88" w:rsidRDefault="002E4E88">
                      <w:pPr>
                        <w:pStyle w:val="Standard"/>
                        <w:spacing w:line="360" w:lineRule="auto"/>
                        <w:ind w:left="2694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-80010</wp:posOffset>
            </wp:positionV>
            <wp:extent cx="921385" cy="867410"/>
            <wp:effectExtent l="0" t="0" r="0" b="8890"/>
            <wp:wrapNone/>
            <wp:docPr id="9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67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-129540</wp:posOffset>
                </wp:positionV>
                <wp:extent cx="70485" cy="1019810"/>
                <wp:effectExtent l="0" t="0" r="12700" b="2794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019810"/>
                        </a:xfrm>
                        <a:custGeom>
                          <a:avLst/>
                          <a:gdLst>
                            <a:gd name="f0" fmla="val 0"/>
                            <a:gd name="f1" fmla="val 1"/>
                            <a:gd name="f2" fmla="val 1605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1" h="1605">
                              <a:moveTo>
                                <a:pt x="f1" y="f2"/>
                              </a:moveTo>
                              <a:lnTo>
                                <a:pt x="f0" y="f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E4E88" w:rsidRDefault="002E4E88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8" o:spid="_x0000_s1027" style="position:absolute;left:0;text-align:left;margin-left:78.3pt;margin-top:-10.2pt;width:5.5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" adj="-11796480,,5400" path="m1,1605l,e" filled="f" strokeweight=".26mm">
                <v:stroke joinstyle="round"/>
                <v:formulas/>
                <v:path arrowok="t" o:connecttype="custom" o:connectlocs="35243,0;70485,509905;35243,1019810;0,509905" o:connectangles="270,0,90,180" textboxrect="0,0,1,1605"/>
                <v:textbox inset="4.41mm,2.29mm,4.41mm,2.29mm">
                  <w:txbxContent>
                    <w:p w:rsidR="002E4E88" w:rsidRDefault="002E4E88"/>
                  </w:txbxContent>
                </v:textbox>
              </v:shape>
            </w:pict>
          </mc:Fallback>
        </mc:AlternateContent>
      </w:r>
      <w:r w:rsidR="000F1524">
        <w:rPr>
          <w:b/>
          <w:spacing w:val="60"/>
          <w:sz w:val="24"/>
        </w:rPr>
        <w:t xml:space="preserve">                      </w:t>
      </w:r>
    </w:p>
    <w:p w:rsidR="002E4E88" w:rsidRDefault="002E4E88">
      <w:pPr>
        <w:pStyle w:val="Tytu"/>
        <w:spacing w:line="360" w:lineRule="auto"/>
        <w:rPr>
          <w:b/>
          <w:spacing w:val="60"/>
        </w:rPr>
      </w:pPr>
    </w:p>
    <w:p w:rsidR="002E4E88" w:rsidRDefault="002E4E88">
      <w:pPr>
        <w:pStyle w:val="Tytu"/>
        <w:spacing w:line="360" w:lineRule="auto"/>
        <w:rPr>
          <w:b/>
          <w:spacing w:val="60"/>
        </w:rPr>
      </w:pPr>
    </w:p>
    <w:p w:rsidR="002E4E88" w:rsidRDefault="002E4E88">
      <w:pPr>
        <w:pStyle w:val="Tytu"/>
        <w:spacing w:line="360" w:lineRule="auto"/>
        <w:rPr>
          <w:b/>
          <w:spacing w:val="60"/>
        </w:rPr>
      </w:pPr>
    </w:p>
    <w:p w:rsidR="002E4E88" w:rsidRDefault="000F1524">
      <w:pPr>
        <w:pStyle w:val="Tytu"/>
        <w:spacing w:line="360" w:lineRule="auto"/>
        <w:rPr>
          <w:b/>
          <w:spacing w:val="60"/>
        </w:rPr>
      </w:pPr>
      <w:r>
        <w:rPr>
          <w:b/>
          <w:spacing w:val="60"/>
        </w:rPr>
        <w:t>SPECYFIKACJA WARUNKÓW ZAMÓWIENIA NA</w:t>
      </w:r>
    </w:p>
    <w:p w:rsidR="002E4E88" w:rsidRDefault="002E4E88">
      <w:pPr>
        <w:pStyle w:val="Podtytu"/>
        <w:spacing w:line="360" w:lineRule="auto"/>
        <w:rPr>
          <w:i w:val="0"/>
          <w:iCs w:val="0"/>
          <w:spacing w:val="60"/>
          <w:sz w:val="21"/>
          <w:szCs w:val="21"/>
        </w:rPr>
      </w:pPr>
    </w:p>
    <w:p w:rsidR="002E4E88" w:rsidRDefault="000F1524">
      <w:pPr>
        <w:pStyle w:val="Standard"/>
        <w:numPr>
          <w:ilvl w:val="1"/>
          <w:numId w:val="27"/>
        </w:numPr>
        <w:spacing w:line="360" w:lineRule="auto"/>
        <w:jc w:val="center"/>
        <w:rPr>
          <w:b/>
          <w:bCs/>
          <w:i/>
          <w:iCs/>
          <w:spacing w:val="60"/>
          <w:sz w:val="28"/>
        </w:rPr>
      </w:pPr>
      <w:r>
        <w:rPr>
          <w:b/>
          <w:bCs/>
          <w:i/>
          <w:iCs/>
          <w:spacing w:val="60"/>
          <w:sz w:val="28"/>
        </w:rPr>
        <w:t>wykonywanie usług diagnostycznych z zakresu:</w:t>
      </w:r>
    </w:p>
    <w:p w:rsidR="002E4E88" w:rsidRDefault="002E4E88">
      <w:pPr>
        <w:pStyle w:val="Standard"/>
        <w:spacing w:line="360" w:lineRule="auto"/>
        <w:jc w:val="center"/>
        <w:rPr>
          <w:sz w:val="28"/>
        </w:rPr>
      </w:pPr>
    </w:p>
    <w:p w:rsidR="002E4E88" w:rsidRDefault="000F1524">
      <w:pPr>
        <w:pStyle w:val="Standard"/>
        <w:numPr>
          <w:ilvl w:val="0"/>
          <w:numId w:val="28"/>
        </w:numPr>
        <w:tabs>
          <w:tab w:val="left" w:pos="2268"/>
        </w:tabs>
        <w:spacing w:line="360" w:lineRule="auto"/>
        <w:ind w:left="1134" w:hanging="283"/>
        <w:rPr>
          <w:sz w:val="28"/>
        </w:rPr>
      </w:pPr>
      <w:r>
        <w:rPr>
          <w:sz w:val="28"/>
        </w:rPr>
        <w:t>Z  zakresu badań bakteriologicznych w kierunku gruźlicy</w:t>
      </w:r>
    </w:p>
    <w:p w:rsidR="002E4E88" w:rsidRDefault="000F1524">
      <w:pPr>
        <w:pStyle w:val="Standard"/>
        <w:spacing w:line="360" w:lineRule="auto"/>
        <w:jc w:val="center"/>
      </w:pPr>
      <w:r>
        <w:t>w Samodzielnym Publicznym Zespole Zakładów Opieki Zdrowotnej w Przasnyszu</w:t>
      </w:r>
    </w:p>
    <w:p w:rsidR="002E4E88" w:rsidRDefault="002E4E88">
      <w:pPr>
        <w:pStyle w:val="Standard"/>
      </w:pPr>
    </w:p>
    <w:p w:rsidR="002E4E88" w:rsidRDefault="000F1524">
      <w:pPr>
        <w:pStyle w:val="Standard"/>
        <w:jc w:val="both"/>
        <w:rPr>
          <w:b/>
          <w:sz w:val="32"/>
        </w:rPr>
      </w:pPr>
      <w:r>
        <w:rPr>
          <w:b/>
          <w:sz w:val="32"/>
        </w:rPr>
        <w:t>SPIS TREŚCI: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Nagwek1"/>
        <w:numPr>
          <w:ilvl w:val="0"/>
          <w:numId w:val="29"/>
        </w:numPr>
        <w:tabs>
          <w:tab w:val="left" w:pos="3402"/>
        </w:tabs>
        <w:ind w:left="1701" w:hanging="567"/>
        <w:rPr>
          <w:sz w:val="28"/>
        </w:rPr>
      </w:pPr>
      <w:r>
        <w:rPr>
          <w:sz w:val="28"/>
        </w:rPr>
        <w:t>Postanowienia ogólne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1.Podstawa prawna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2.Przedmiot zamówienia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3.Zawartość dokumentacji konkursowej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4.Informacje o Zamawiającym</w:t>
      </w: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tabs>
          <w:tab w:val="left" w:pos="1134"/>
        </w:tabs>
        <w:ind w:left="567" w:hanging="567"/>
        <w:jc w:val="both"/>
      </w:pPr>
    </w:p>
    <w:p w:rsidR="002E4E88" w:rsidRDefault="002E4E88">
      <w:pPr>
        <w:pStyle w:val="Standard"/>
        <w:tabs>
          <w:tab w:val="left" w:pos="1134"/>
        </w:tabs>
        <w:ind w:left="567" w:hanging="567"/>
        <w:jc w:val="both"/>
      </w:pPr>
    </w:p>
    <w:p w:rsidR="002E4E88" w:rsidRDefault="000F1524">
      <w:pPr>
        <w:pStyle w:val="Nagwek1"/>
        <w:numPr>
          <w:ilvl w:val="0"/>
          <w:numId w:val="30"/>
        </w:numPr>
        <w:tabs>
          <w:tab w:val="left" w:pos="3402"/>
        </w:tabs>
        <w:ind w:left="1701" w:hanging="567"/>
        <w:rPr>
          <w:sz w:val="28"/>
        </w:rPr>
      </w:pPr>
      <w:r>
        <w:rPr>
          <w:sz w:val="28"/>
        </w:rPr>
        <w:t>Składanie oferty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5.Dokumenty stanowiące ofertę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6.Opieczętowanie i oznakowanie ofert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7.Ilość ofert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8.Termin składania ofert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9.Modyfikacja lub wycofanie oferty</w:t>
      </w:r>
    </w:p>
    <w:p w:rsidR="002E4E88" w:rsidRDefault="002E4E88">
      <w:pPr>
        <w:pStyle w:val="Standard"/>
        <w:tabs>
          <w:tab w:val="left" w:pos="3402"/>
        </w:tabs>
        <w:ind w:left="1701" w:hanging="567"/>
        <w:jc w:val="both"/>
      </w:pPr>
    </w:p>
    <w:p w:rsidR="002E4E88" w:rsidRDefault="002E4E88">
      <w:pPr>
        <w:pStyle w:val="Standard"/>
        <w:tabs>
          <w:tab w:val="left" w:pos="709"/>
        </w:tabs>
        <w:jc w:val="both"/>
      </w:pPr>
    </w:p>
    <w:p w:rsidR="002E4E88" w:rsidRDefault="002E4E88">
      <w:pPr>
        <w:pStyle w:val="Standard"/>
        <w:tabs>
          <w:tab w:val="left" w:pos="567"/>
        </w:tabs>
        <w:jc w:val="both"/>
      </w:pPr>
    </w:p>
    <w:p w:rsidR="002E4E88" w:rsidRDefault="000F1524">
      <w:pPr>
        <w:pStyle w:val="Nagwek1"/>
        <w:numPr>
          <w:ilvl w:val="0"/>
          <w:numId w:val="31"/>
        </w:numPr>
        <w:tabs>
          <w:tab w:val="left" w:pos="3402"/>
        </w:tabs>
        <w:ind w:left="1701" w:hanging="567"/>
        <w:rPr>
          <w:sz w:val="28"/>
        </w:rPr>
      </w:pPr>
      <w:r>
        <w:rPr>
          <w:sz w:val="28"/>
        </w:rPr>
        <w:t>Rozstrzygnięcie konkursu ofert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10.Otwarcie ofert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11.Kryteria oceny ofert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12.Wybór oferenta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 xml:space="preserve">13.Zawarcie umowy  </w:t>
      </w: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jc w:val="both"/>
      </w:pPr>
      <w:r>
        <w:t xml:space="preserve">                 </w:t>
      </w:r>
      <w:r>
        <w:rPr>
          <w:b/>
          <w:bCs/>
        </w:rPr>
        <w:t xml:space="preserve">  D. </w:t>
      </w:r>
      <w:r>
        <w:rPr>
          <w:b/>
          <w:bCs/>
          <w:sz w:val="28"/>
        </w:rPr>
        <w:t>Informacje dodatkowe</w:t>
      </w:r>
    </w:p>
    <w:p w:rsidR="002E4E88" w:rsidRDefault="002E4E88">
      <w:pPr>
        <w:pStyle w:val="Standard"/>
        <w:jc w:val="both"/>
        <w:rPr>
          <w:b/>
          <w:bCs/>
          <w:sz w:val="28"/>
        </w:rPr>
      </w:pP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14.Prawa Udzielajacego Zamówienie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15.Odrzucenie oferty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16.Unieważnienie konkursu</w:t>
      </w:r>
    </w:p>
    <w:p w:rsidR="002E4E88" w:rsidRDefault="000F1524">
      <w:pPr>
        <w:pStyle w:val="Standard"/>
        <w:tabs>
          <w:tab w:val="left" w:pos="3402"/>
        </w:tabs>
        <w:ind w:left="1701" w:hanging="567"/>
        <w:jc w:val="both"/>
      </w:pPr>
      <w:r>
        <w:t>17.Protest i odwołanie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Nagwek1"/>
      </w:pPr>
      <w:r>
        <w:rPr>
          <w:sz w:val="28"/>
        </w:rPr>
        <w:t xml:space="preserve"> A  </w:t>
      </w:r>
      <w:r>
        <w:t>POSTANOWIENIA OGÓLNE</w:t>
      </w:r>
    </w:p>
    <w:p w:rsidR="002E4E88" w:rsidRDefault="00856E1A">
      <w:pPr>
        <w:pStyle w:val="Standard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</wp:posOffset>
                </wp:positionV>
                <wp:extent cx="6131560" cy="0"/>
                <wp:effectExtent l="0" t="0" r="2159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0" to="48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numPr>
          <w:ilvl w:val="0"/>
          <w:numId w:val="32"/>
        </w:numPr>
        <w:jc w:val="both"/>
        <w:rPr>
          <w:b/>
        </w:rPr>
      </w:pPr>
      <w:r>
        <w:rPr>
          <w:b/>
        </w:rPr>
        <w:t>Podstawa prawna</w:t>
      </w:r>
    </w:p>
    <w:p w:rsidR="002E4E88" w:rsidRDefault="002E4E88">
      <w:pPr>
        <w:pStyle w:val="Standard"/>
        <w:jc w:val="both"/>
        <w:rPr>
          <w:b/>
        </w:rPr>
      </w:pPr>
    </w:p>
    <w:p w:rsidR="002E4E88" w:rsidRDefault="000F1524">
      <w:pPr>
        <w:pStyle w:val="Standard"/>
        <w:jc w:val="both"/>
      </w:pPr>
      <w:r>
        <w:t>Warunki prawne dotyczące postępowania konkursowego zawarte są między innymi w następujących aktach i dokumentach:</w:t>
      </w:r>
    </w:p>
    <w:p w:rsidR="002E4E88" w:rsidRDefault="000F1524">
      <w:pPr>
        <w:pStyle w:val="Standard"/>
        <w:numPr>
          <w:ilvl w:val="0"/>
          <w:numId w:val="33"/>
        </w:numPr>
        <w:tabs>
          <w:tab w:val="left" w:pos="1702"/>
        </w:tabs>
        <w:ind w:left="851" w:hanging="425"/>
        <w:jc w:val="both"/>
      </w:pPr>
      <w:r>
        <w:t>Ustawa z dnia 15 kwietnia 2011r. O działalnosci leczniczej(Dz. U. 112/11, poz 654 z póź. zm.)</w:t>
      </w:r>
    </w:p>
    <w:p w:rsidR="002E4E88" w:rsidRDefault="000F1524">
      <w:pPr>
        <w:pStyle w:val="Standard"/>
        <w:numPr>
          <w:ilvl w:val="0"/>
          <w:numId w:val="6"/>
        </w:numPr>
        <w:tabs>
          <w:tab w:val="left" w:pos="1702"/>
        </w:tabs>
        <w:ind w:left="851" w:hanging="425"/>
        <w:jc w:val="both"/>
      </w:pPr>
      <w:r>
        <w:t>Ustawa z dnia 27 sierpnia 2004r. O świadczeniach finansowanych ze środków publicznych ( Dz. U. 210/04 poz 2135 z póź. zm.</w:t>
      </w:r>
    </w:p>
    <w:p w:rsidR="002E4E88" w:rsidRDefault="000F1524">
      <w:pPr>
        <w:pStyle w:val="Standard"/>
        <w:numPr>
          <w:ilvl w:val="0"/>
          <w:numId w:val="6"/>
        </w:numPr>
        <w:tabs>
          <w:tab w:val="left" w:pos="1702"/>
        </w:tabs>
        <w:ind w:left="851" w:hanging="425"/>
        <w:jc w:val="both"/>
      </w:pPr>
      <w:r>
        <w:t>Ustawa z dnia 29 sierpnia 1997 r. O ochronie danych osobowych( Dz. U. 101/02 poz 926 z póź zm.)</w:t>
      </w:r>
    </w:p>
    <w:p w:rsidR="002E4E88" w:rsidRDefault="000F1524">
      <w:pPr>
        <w:pStyle w:val="Standard"/>
        <w:numPr>
          <w:ilvl w:val="0"/>
          <w:numId w:val="6"/>
        </w:numPr>
        <w:tabs>
          <w:tab w:val="left" w:pos="1702"/>
        </w:tabs>
        <w:ind w:left="851" w:hanging="425"/>
        <w:jc w:val="both"/>
      </w:pPr>
      <w:r>
        <w:t>Ustawa z dnia 6 listopada 2008 r. O prawach pacjenta i Rzecznika Praw Pacjenta ( Dz. U. 52/09 poz 417 z póx zm.)</w:t>
      </w:r>
    </w:p>
    <w:p w:rsidR="002E4E88" w:rsidRDefault="000F1524">
      <w:pPr>
        <w:pStyle w:val="Standard"/>
        <w:numPr>
          <w:ilvl w:val="0"/>
          <w:numId w:val="6"/>
        </w:numPr>
        <w:tabs>
          <w:tab w:val="left" w:pos="1702"/>
        </w:tabs>
        <w:ind w:left="851" w:hanging="425"/>
        <w:jc w:val="both"/>
      </w:pPr>
      <w:r>
        <w:t>oraz zasady opisane w niniejszych materiałach konkursowych.</w:t>
      </w: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numPr>
          <w:ilvl w:val="0"/>
          <w:numId w:val="34"/>
        </w:numPr>
        <w:jc w:val="both"/>
        <w:rPr>
          <w:b/>
        </w:rPr>
      </w:pPr>
      <w:r>
        <w:rPr>
          <w:b/>
        </w:rPr>
        <w:t>Przedmiot zamówienia</w:t>
      </w:r>
    </w:p>
    <w:p w:rsidR="002E4E88" w:rsidRDefault="002E4E88">
      <w:pPr>
        <w:pStyle w:val="Standard"/>
        <w:jc w:val="both"/>
        <w:rPr>
          <w:b/>
        </w:rPr>
      </w:pPr>
    </w:p>
    <w:p w:rsidR="002E4E88" w:rsidRDefault="000F1524">
      <w:pPr>
        <w:pStyle w:val="Textbody"/>
      </w:pPr>
      <w:r>
        <w:t>2.1. Przedmiotem zamówienia są:</w:t>
      </w:r>
    </w:p>
    <w:p w:rsidR="002E4E88" w:rsidRDefault="000F1524">
      <w:pPr>
        <w:pStyle w:val="Standard"/>
        <w:numPr>
          <w:ilvl w:val="0"/>
          <w:numId w:val="35"/>
        </w:numPr>
        <w:tabs>
          <w:tab w:val="left" w:pos="1986"/>
        </w:tabs>
        <w:ind w:left="993" w:hanging="284"/>
      </w:pPr>
      <w:r>
        <w:t xml:space="preserve"> </w:t>
      </w:r>
      <w:r>
        <w:rPr>
          <w:b/>
          <w:bCs/>
        </w:rPr>
        <w:t>badania bakteriologiczne w kierunku gruźlicy</w:t>
      </w:r>
    </w:p>
    <w:p w:rsidR="002E4E88" w:rsidRDefault="002E4E88">
      <w:pPr>
        <w:pStyle w:val="Standard"/>
        <w:tabs>
          <w:tab w:val="left" w:pos="1986"/>
        </w:tabs>
        <w:ind w:left="993" w:hanging="284"/>
      </w:pPr>
    </w:p>
    <w:p w:rsidR="002E4E88" w:rsidRDefault="000F1524">
      <w:pPr>
        <w:pStyle w:val="Textbody"/>
        <w:numPr>
          <w:ilvl w:val="1"/>
          <w:numId w:val="7"/>
        </w:numPr>
        <w:jc w:val="both"/>
      </w:pPr>
      <w:r>
        <w:t>Świadczeniodawca zobowiązany będzie do wykonywania badań zgodnie z obowiązującymi wymaganiami fachowymi i sanitarnymi, w pomieszczeniach oraz przy użyciu sprzętu i aparatury spełniających wymagania określone w odpowiednich przepisach prawnych.</w:t>
      </w:r>
    </w:p>
    <w:p w:rsidR="002E4E88" w:rsidRDefault="002E4E88">
      <w:pPr>
        <w:pStyle w:val="Textbody"/>
        <w:jc w:val="both"/>
      </w:pPr>
    </w:p>
    <w:p w:rsidR="002E4E88" w:rsidRDefault="000F1524">
      <w:pPr>
        <w:pStyle w:val="Tekstpodstawowywcity2"/>
        <w:numPr>
          <w:ilvl w:val="1"/>
          <w:numId w:val="7"/>
        </w:numPr>
      </w:pPr>
      <w:r>
        <w:t>Osoby świadczące usługi medyczne powinny mieć udokumentowane kwalifikacje do wykonywania przedmiotu zamówienia.</w:t>
      </w:r>
    </w:p>
    <w:p w:rsidR="002E4E88" w:rsidRDefault="002E4E88">
      <w:pPr>
        <w:pStyle w:val="Tekstpodstawowywcity2"/>
        <w:ind w:left="0" w:firstLine="0"/>
      </w:pPr>
    </w:p>
    <w:p w:rsidR="002E4E88" w:rsidRDefault="000F1524">
      <w:pPr>
        <w:pStyle w:val="Tekstpodstawowywcity2"/>
        <w:numPr>
          <w:ilvl w:val="1"/>
          <w:numId w:val="7"/>
        </w:numPr>
      </w:pPr>
      <w:r>
        <w:t>Świadczeniodawca będzie zobowiązany do prowadzenia pełnej dokumentacji medycznej, zgodnie z obowiązującymi przepisami.</w:t>
      </w:r>
    </w:p>
    <w:p w:rsidR="002E4E88" w:rsidRDefault="002E4E88">
      <w:pPr>
        <w:pStyle w:val="Tekstpodstawowywcity2"/>
        <w:ind w:left="0" w:firstLine="0"/>
      </w:pPr>
    </w:p>
    <w:p w:rsidR="002E4E88" w:rsidRDefault="000F1524">
      <w:pPr>
        <w:pStyle w:val="Standard"/>
        <w:numPr>
          <w:ilvl w:val="1"/>
          <w:numId w:val="7"/>
        </w:numPr>
        <w:jc w:val="both"/>
      </w:pPr>
      <w:r>
        <w:t>Świadczeniodawca zobowiązany będzie do prowadzenia sprawozdawczości statystycznej na zasadach obowiązujących w publicznych zakładach opieki zdrowotnej.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numPr>
          <w:ilvl w:val="1"/>
          <w:numId w:val="7"/>
        </w:numPr>
        <w:jc w:val="both"/>
      </w:pPr>
      <w:r>
        <w:t>Świadczeniodawca zobowiązany będzie wykonywać umowę zgodnie z zasadami i warunkami, określonymi  przez Narodowy Fundusz Zdrowia.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numPr>
          <w:ilvl w:val="1"/>
          <w:numId w:val="7"/>
        </w:numPr>
        <w:jc w:val="both"/>
        <w:rPr>
          <w:spacing w:val="-6"/>
        </w:rPr>
      </w:pPr>
      <w:r>
        <w:rPr>
          <w:spacing w:val="-6"/>
        </w:rPr>
        <w:t xml:space="preserve">Świadczeniodawca zobowiązany jest do posiadania zawartej umowy ubezpieczenia od </w:t>
      </w:r>
      <w:r>
        <w:rPr>
          <w:spacing w:val="-6"/>
        </w:rPr>
        <w:lastRenderedPageBreak/>
        <w:t>odpowiedzialności cywilnej zgodnie z obowiązującymi przepisami.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numPr>
          <w:ilvl w:val="1"/>
          <w:numId w:val="7"/>
        </w:numPr>
        <w:jc w:val="both"/>
      </w:pPr>
      <w:r>
        <w:t>Świadczeniodawca ponosi odpowiedzialność za nienależyte i nieterminowe wykonywanie świadczeń zdrowotnych oraz za szkody wyrządzone pacjentom przy ich udzielaniu.</w:t>
      </w:r>
    </w:p>
    <w:p w:rsidR="002E4E88" w:rsidRDefault="002E4E88">
      <w:pPr>
        <w:pStyle w:val="Textbodyindent"/>
        <w:ind w:left="360" w:hanging="360"/>
        <w:jc w:val="both"/>
        <w:rPr>
          <w:b/>
        </w:rPr>
      </w:pPr>
    </w:p>
    <w:p w:rsidR="002E4E88" w:rsidRDefault="002E4E88">
      <w:pPr>
        <w:pStyle w:val="Textbodyindent"/>
        <w:ind w:left="360" w:hanging="360"/>
        <w:jc w:val="both"/>
        <w:rPr>
          <w:b/>
        </w:rPr>
      </w:pPr>
    </w:p>
    <w:p w:rsidR="002E4E88" w:rsidRDefault="000F1524">
      <w:pPr>
        <w:pStyle w:val="Textbodyindent"/>
        <w:ind w:left="360" w:hanging="360"/>
        <w:jc w:val="both"/>
        <w:rPr>
          <w:b/>
        </w:rPr>
      </w:pPr>
      <w:r>
        <w:rPr>
          <w:b/>
        </w:rPr>
        <w:t>3.  Zawartość dokumentacji konkursowej</w:t>
      </w:r>
    </w:p>
    <w:p w:rsidR="002E4E88" w:rsidRDefault="002E4E88">
      <w:pPr>
        <w:pStyle w:val="Textbodyindent"/>
        <w:ind w:left="360" w:hanging="76"/>
        <w:jc w:val="both"/>
      </w:pPr>
    </w:p>
    <w:p w:rsidR="002E4E88" w:rsidRDefault="000F1524">
      <w:pPr>
        <w:pStyle w:val="Textbodyindent"/>
        <w:tabs>
          <w:tab w:val="left" w:pos="786"/>
          <w:tab w:val="left" w:pos="1778"/>
          <w:tab w:val="left" w:pos="2061"/>
          <w:tab w:val="left" w:pos="2487"/>
        </w:tabs>
        <w:ind w:left="360" w:hanging="360"/>
        <w:jc w:val="both"/>
      </w:pPr>
      <w:r>
        <w:t>W skład dokumentacji konkursowej wchodzą:</w:t>
      </w:r>
    </w:p>
    <w:p w:rsidR="002E4E88" w:rsidRDefault="000F1524">
      <w:pPr>
        <w:pStyle w:val="Textbodyindent"/>
        <w:numPr>
          <w:ilvl w:val="0"/>
          <w:numId w:val="36"/>
        </w:numPr>
        <w:tabs>
          <w:tab w:val="left" w:pos="1702"/>
        </w:tabs>
        <w:ind w:left="851" w:hanging="425"/>
        <w:jc w:val="both"/>
      </w:pPr>
      <w:r>
        <w:t>Specyfikacja warunków zamówienia.</w:t>
      </w:r>
    </w:p>
    <w:p w:rsidR="002E4E88" w:rsidRDefault="000F1524">
      <w:pPr>
        <w:pStyle w:val="Textbodyindent"/>
        <w:numPr>
          <w:ilvl w:val="0"/>
          <w:numId w:val="8"/>
        </w:numPr>
        <w:tabs>
          <w:tab w:val="left" w:pos="1702"/>
        </w:tabs>
        <w:ind w:left="851" w:hanging="425"/>
        <w:jc w:val="both"/>
      </w:pPr>
      <w:r>
        <w:t>Formularz oferty:</w:t>
      </w:r>
    </w:p>
    <w:p w:rsidR="002E4E88" w:rsidRDefault="000F1524">
      <w:pPr>
        <w:pStyle w:val="Textbodyindent"/>
        <w:tabs>
          <w:tab w:val="left" w:pos="1702"/>
        </w:tabs>
        <w:ind w:left="851" w:hanging="425"/>
        <w:jc w:val="both"/>
      </w:pPr>
      <w:r>
        <w:t>-oświadczenie oferenta-zał. Nr 1 do oferty</w:t>
      </w:r>
    </w:p>
    <w:p w:rsidR="002E4E88" w:rsidRDefault="000F1524">
      <w:pPr>
        <w:pStyle w:val="Textbodyindent"/>
        <w:tabs>
          <w:tab w:val="left" w:pos="1702"/>
        </w:tabs>
        <w:ind w:left="851" w:hanging="425"/>
        <w:jc w:val="both"/>
      </w:pPr>
      <w:r>
        <w:t>-oferta cenowa -zał. Nr 2  do oferty</w:t>
      </w:r>
    </w:p>
    <w:p w:rsidR="002E4E88" w:rsidRDefault="000F1524">
      <w:pPr>
        <w:pStyle w:val="Textbodyindent"/>
        <w:tabs>
          <w:tab w:val="left" w:pos="1702"/>
        </w:tabs>
        <w:ind w:left="851" w:hanging="425"/>
        <w:jc w:val="both"/>
      </w:pPr>
      <w:r>
        <w:t>-zasady wykonywania badań diagnostycznych- zał. Nr 3 do oferty</w:t>
      </w:r>
    </w:p>
    <w:p w:rsidR="002E4E88" w:rsidRDefault="000F1524">
      <w:pPr>
        <w:pStyle w:val="Textbodyindent"/>
        <w:tabs>
          <w:tab w:val="left" w:pos="1702"/>
        </w:tabs>
        <w:ind w:left="851" w:hanging="425"/>
        <w:jc w:val="both"/>
      </w:pPr>
      <w:r>
        <w:t>-warunki lokalowe i wyposażenie-zał. Nr 4 do oferty</w:t>
      </w:r>
    </w:p>
    <w:p w:rsidR="002E4E88" w:rsidRDefault="000F1524">
      <w:pPr>
        <w:pStyle w:val="Textbodyindent"/>
        <w:tabs>
          <w:tab w:val="left" w:pos="1702"/>
        </w:tabs>
        <w:ind w:left="851" w:hanging="425"/>
        <w:jc w:val="both"/>
      </w:pPr>
      <w:r>
        <w:t>-kwalifikacje osób świadczacych usługi -zał. Nr 5 do oferty</w:t>
      </w:r>
    </w:p>
    <w:p w:rsidR="002E4E88" w:rsidRDefault="000F1524">
      <w:pPr>
        <w:pStyle w:val="Textbodyindent"/>
        <w:numPr>
          <w:ilvl w:val="0"/>
          <w:numId w:val="8"/>
        </w:numPr>
        <w:tabs>
          <w:tab w:val="left" w:pos="1702"/>
        </w:tabs>
        <w:ind w:left="851" w:hanging="425"/>
        <w:jc w:val="both"/>
      </w:pPr>
      <w:r>
        <w:t>Wzór umowy</w:t>
      </w:r>
    </w:p>
    <w:p w:rsidR="002E4E88" w:rsidRDefault="002E4E88">
      <w:pPr>
        <w:pStyle w:val="Standard"/>
        <w:jc w:val="both"/>
        <w:rPr>
          <w:b/>
        </w:rPr>
      </w:pPr>
    </w:p>
    <w:p w:rsidR="002E4E88" w:rsidRDefault="002E4E88">
      <w:pPr>
        <w:pStyle w:val="Standard"/>
        <w:jc w:val="both"/>
        <w:rPr>
          <w:b/>
        </w:rPr>
      </w:pPr>
    </w:p>
    <w:p w:rsidR="002E4E88" w:rsidRDefault="000F1524">
      <w:pPr>
        <w:pStyle w:val="Standard"/>
        <w:jc w:val="both"/>
        <w:rPr>
          <w:b/>
        </w:rPr>
      </w:pPr>
      <w:r>
        <w:rPr>
          <w:b/>
        </w:rPr>
        <w:t>4. Informacje o  Zamawiającym</w:t>
      </w:r>
    </w:p>
    <w:p w:rsidR="002E4E88" w:rsidRDefault="002E4E88">
      <w:pPr>
        <w:pStyle w:val="Standard"/>
        <w:ind w:left="-30"/>
        <w:jc w:val="both"/>
        <w:rPr>
          <w:b/>
        </w:rPr>
      </w:pPr>
    </w:p>
    <w:p w:rsidR="002E4E88" w:rsidRDefault="000F1524">
      <w:pPr>
        <w:pStyle w:val="Standard"/>
        <w:jc w:val="both"/>
      </w:pPr>
      <w:r>
        <w:t>4.1. Dane zakładu:</w:t>
      </w:r>
    </w:p>
    <w:p w:rsidR="002E4E88" w:rsidRDefault="000F1524">
      <w:pPr>
        <w:pStyle w:val="Standard"/>
        <w:numPr>
          <w:ilvl w:val="0"/>
          <w:numId w:val="37"/>
        </w:numPr>
        <w:jc w:val="both"/>
      </w:pPr>
      <w:r>
        <w:t>Nazwa zakładu:  Samodzielny Publiczny Zespół Zakładów Opieki Zdrowotnej w Przasnyszu</w:t>
      </w:r>
    </w:p>
    <w:p w:rsidR="002E4E88" w:rsidRDefault="000F1524">
      <w:pPr>
        <w:pStyle w:val="Standard"/>
        <w:numPr>
          <w:ilvl w:val="0"/>
          <w:numId w:val="9"/>
        </w:numPr>
        <w:jc w:val="both"/>
      </w:pPr>
      <w:r>
        <w:t>Siedziba zakładu:  06-300 Przasnysz, ul. Sadowa 9</w:t>
      </w:r>
    </w:p>
    <w:p w:rsidR="002E4E88" w:rsidRDefault="000F1524">
      <w:pPr>
        <w:pStyle w:val="Standard"/>
        <w:numPr>
          <w:ilvl w:val="0"/>
          <w:numId w:val="9"/>
        </w:numPr>
        <w:jc w:val="both"/>
      </w:pPr>
      <w:r>
        <w:t>Numer wpisu do rejestru podmiotów wykonujących działalność leczniczą-000000007131</w:t>
      </w:r>
    </w:p>
    <w:p w:rsidR="002E4E88" w:rsidRDefault="000F1524">
      <w:pPr>
        <w:pStyle w:val="Standard"/>
        <w:numPr>
          <w:ilvl w:val="0"/>
          <w:numId w:val="9"/>
        </w:numPr>
        <w:jc w:val="both"/>
      </w:pPr>
      <w:r>
        <w:t>Numer wpisu do krajowego rejestru sądowego:  0000137844</w:t>
      </w:r>
    </w:p>
    <w:p w:rsidR="002E4E88" w:rsidRDefault="000F1524">
      <w:pPr>
        <w:pStyle w:val="Standard"/>
        <w:numPr>
          <w:ilvl w:val="0"/>
          <w:numId w:val="9"/>
        </w:numPr>
        <w:jc w:val="both"/>
      </w:pPr>
      <w:r>
        <w:t>NIP: 761–13-33-881,   REGON: 000302480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jc w:val="both"/>
      </w:pPr>
      <w:r>
        <w:t>4.2. Osoby reprezentujące zakład:</w:t>
      </w:r>
    </w:p>
    <w:p w:rsidR="002E4E88" w:rsidRDefault="000F1524">
      <w:pPr>
        <w:pStyle w:val="Standard"/>
        <w:numPr>
          <w:ilvl w:val="0"/>
          <w:numId w:val="38"/>
        </w:numPr>
        <w:jc w:val="both"/>
      </w:pPr>
      <w:r>
        <w:t>Dyrektor Zakładu: lek. Jerzy Marian Sadowski</w:t>
      </w:r>
    </w:p>
    <w:p w:rsidR="002E4E88" w:rsidRDefault="000F1524">
      <w:pPr>
        <w:pStyle w:val="Standard"/>
        <w:numPr>
          <w:ilvl w:val="0"/>
          <w:numId w:val="10"/>
        </w:numPr>
        <w:jc w:val="both"/>
      </w:pPr>
      <w:r>
        <w:t>Zastępca Dyrektora ds. Administracyjno-Technicznych: mgr Urszula Maćkowska</w:t>
      </w:r>
    </w:p>
    <w:p w:rsidR="002E4E88" w:rsidRDefault="002E4E88">
      <w:pPr>
        <w:pStyle w:val="Standard"/>
        <w:ind w:left="426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b/>
        </w:rPr>
      </w:pPr>
    </w:p>
    <w:p w:rsidR="002E4E88" w:rsidRDefault="000F1524">
      <w:pPr>
        <w:pStyle w:val="Standard"/>
        <w:jc w:val="both"/>
      </w:pPr>
      <w:r>
        <w:t>4.3.Wszelkich informacji dotyczących konkursu ofert udzielają :</w:t>
      </w:r>
    </w:p>
    <w:p w:rsidR="002E4E88" w:rsidRDefault="000F1524">
      <w:pPr>
        <w:pStyle w:val="Standard"/>
        <w:tabs>
          <w:tab w:val="left" w:pos="1211"/>
        </w:tabs>
        <w:ind w:left="360" w:firstLine="66"/>
        <w:jc w:val="both"/>
      </w:pPr>
      <w:r>
        <w:t xml:space="preserve">Kierownik Działu Organizacji i Monitorowania  Świadczeń Zdrowotnych          </w:t>
      </w:r>
    </w:p>
    <w:p w:rsidR="002E4E88" w:rsidRDefault="000F1524">
      <w:pPr>
        <w:pStyle w:val="Standard"/>
        <w:tabs>
          <w:tab w:val="left" w:pos="1211"/>
        </w:tabs>
        <w:ind w:left="360" w:firstLine="66"/>
        <w:jc w:val="both"/>
      </w:pPr>
      <w:r>
        <w:t xml:space="preserve">            -  mgr Agnieszka Grędzińska .- nr telefonu 0 -29 75 -34 -331.</w:t>
      </w:r>
    </w:p>
    <w:p w:rsidR="002E4E88" w:rsidRDefault="000F1524">
      <w:pPr>
        <w:pStyle w:val="Standard"/>
        <w:tabs>
          <w:tab w:val="left" w:pos="1211"/>
        </w:tabs>
        <w:ind w:left="360" w:firstLine="66"/>
        <w:jc w:val="both"/>
      </w:pPr>
      <w:r>
        <w:t>Pracownik  Działu  Organizacji  i  Monitowania  Świadczeń  Zdrowotnych</w:t>
      </w:r>
    </w:p>
    <w:p w:rsidR="002E4E88" w:rsidRDefault="000F1524">
      <w:pPr>
        <w:pStyle w:val="Standard"/>
        <w:tabs>
          <w:tab w:val="left" w:pos="1211"/>
        </w:tabs>
        <w:ind w:left="360" w:firstLine="66"/>
        <w:jc w:val="both"/>
      </w:pPr>
      <w:r>
        <w:t xml:space="preserve">             -  mgr Marzena  Rudzińska – nr   telefonu –0 29 75-34-350</w:t>
      </w: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jc w:val="both"/>
        <w:rPr>
          <w:b/>
          <w:sz w:val="32"/>
        </w:rPr>
      </w:pPr>
      <w:r>
        <w:rPr>
          <w:b/>
          <w:sz w:val="32"/>
        </w:rPr>
        <w:t>B.  SKŁADANIE OFERT</w:t>
      </w:r>
    </w:p>
    <w:p w:rsidR="002E4E88" w:rsidRDefault="00856E1A">
      <w:pPr>
        <w:pStyle w:val="Standard"/>
        <w:spacing w:line="360" w:lineRule="auto"/>
        <w:jc w:val="both"/>
        <w:rPr>
          <w:sz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57149</wp:posOffset>
                </wp:positionV>
                <wp:extent cx="6131560" cy="0"/>
                <wp:effectExtent l="0" t="0" r="2159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4.5pt" to="482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2E4E88" w:rsidRDefault="002E4E88">
      <w:pPr>
        <w:pStyle w:val="Textbodyindent"/>
        <w:ind w:left="1410"/>
        <w:jc w:val="both"/>
        <w:rPr>
          <w:sz w:val="22"/>
        </w:rPr>
      </w:pPr>
    </w:p>
    <w:p w:rsidR="002E4E88" w:rsidRDefault="000F1524">
      <w:pPr>
        <w:pStyle w:val="Textbodyindent"/>
        <w:ind w:left="0"/>
        <w:jc w:val="both"/>
        <w:rPr>
          <w:b/>
        </w:rPr>
      </w:pPr>
      <w:r>
        <w:rPr>
          <w:b/>
        </w:rPr>
        <w:t>5.  Dokumenty i informacje stanowiące ofertę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Textbodyindent"/>
        <w:ind w:left="426" w:hanging="426"/>
        <w:jc w:val="both"/>
      </w:pPr>
      <w:r>
        <w:t>5.1.</w:t>
      </w:r>
      <w:r>
        <w:tab/>
        <w:t>Oferta przedłożona przez oferenta powinna obejmować następujące dokumenty i informacje:</w:t>
      </w:r>
    </w:p>
    <w:p w:rsidR="002E4E88" w:rsidRDefault="002E4E88">
      <w:pPr>
        <w:pStyle w:val="Textbodyindent"/>
        <w:ind w:left="426" w:hanging="426"/>
        <w:jc w:val="both"/>
      </w:pPr>
    </w:p>
    <w:p w:rsidR="002E4E88" w:rsidRDefault="000F1524">
      <w:pPr>
        <w:pStyle w:val="Textbodyindent"/>
        <w:numPr>
          <w:ilvl w:val="0"/>
          <w:numId w:val="39"/>
        </w:numPr>
        <w:jc w:val="both"/>
      </w:pPr>
      <w:r>
        <w:lastRenderedPageBreak/>
        <w:t>Formularz oferty:</w:t>
      </w:r>
    </w:p>
    <w:p w:rsidR="002E4E88" w:rsidRDefault="000F1524">
      <w:pPr>
        <w:pStyle w:val="Textbodyindent"/>
        <w:numPr>
          <w:ilvl w:val="0"/>
          <w:numId w:val="40"/>
        </w:numPr>
        <w:tabs>
          <w:tab w:val="left" w:pos="1418"/>
        </w:tabs>
        <w:ind w:left="709" w:hanging="283"/>
        <w:jc w:val="both"/>
      </w:pPr>
      <w:r>
        <w:t>dane ogólne o oferencie;</w:t>
      </w:r>
    </w:p>
    <w:p w:rsidR="002E4E88" w:rsidRDefault="000F1524">
      <w:pPr>
        <w:pStyle w:val="Textbodyindent"/>
        <w:numPr>
          <w:ilvl w:val="0"/>
          <w:numId w:val="13"/>
        </w:numPr>
        <w:tabs>
          <w:tab w:val="left" w:pos="1418"/>
        </w:tabs>
        <w:ind w:left="709" w:hanging="283"/>
        <w:jc w:val="both"/>
      </w:pPr>
      <w:r>
        <w:t xml:space="preserve">oświadczenie oferenta o zapoznaniu się z treścią ogłoszenia i niniejszą specyfikacją oraz   </w:t>
      </w:r>
    </w:p>
    <w:p w:rsidR="002E4E88" w:rsidRDefault="000F1524">
      <w:pPr>
        <w:pStyle w:val="Textbodyindent"/>
        <w:numPr>
          <w:ilvl w:val="0"/>
          <w:numId w:val="13"/>
        </w:numPr>
        <w:tabs>
          <w:tab w:val="left" w:pos="1418"/>
        </w:tabs>
        <w:ind w:left="709" w:hanging="283"/>
        <w:jc w:val="both"/>
      </w:pPr>
      <w:r>
        <w:t xml:space="preserve">propozycja cen wykonywania badań diagnostycznych zawartych w niniejszej specyfikacji </w:t>
      </w:r>
      <w:r>
        <w:rPr>
          <w:i/>
          <w:sz w:val="20"/>
        </w:rPr>
        <w:t>(wyłącznie na załączonym formularzu)</w:t>
      </w:r>
      <w:r>
        <w:rPr>
          <w:i/>
        </w:rPr>
        <w:t>;</w:t>
      </w:r>
    </w:p>
    <w:p w:rsidR="002E4E88" w:rsidRDefault="000F1524">
      <w:pPr>
        <w:pStyle w:val="Textbodyindent"/>
        <w:numPr>
          <w:ilvl w:val="0"/>
          <w:numId w:val="13"/>
        </w:numPr>
        <w:tabs>
          <w:tab w:val="left" w:pos="1418"/>
        </w:tabs>
        <w:ind w:left="709" w:hanging="283"/>
        <w:jc w:val="both"/>
      </w:pPr>
      <w:r>
        <w:t>zasady wykonywania badań diagnostycznych;</w:t>
      </w:r>
    </w:p>
    <w:p w:rsidR="002E4E88" w:rsidRDefault="000F1524">
      <w:pPr>
        <w:pStyle w:val="Textbodyindent"/>
        <w:numPr>
          <w:ilvl w:val="0"/>
          <w:numId w:val="13"/>
        </w:numPr>
        <w:tabs>
          <w:tab w:val="left" w:pos="1418"/>
        </w:tabs>
        <w:ind w:left="709" w:hanging="283"/>
        <w:jc w:val="both"/>
      </w:pPr>
      <w:r>
        <w:t>wskazanie liczby i kwalifikacji personelu realizującego przedmiot zamówienia;</w:t>
      </w:r>
    </w:p>
    <w:p w:rsidR="002E4E88" w:rsidRDefault="000F1524">
      <w:pPr>
        <w:pStyle w:val="Textbodyindent"/>
        <w:numPr>
          <w:ilvl w:val="0"/>
          <w:numId w:val="13"/>
        </w:numPr>
        <w:tabs>
          <w:tab w:val="left" w:pos="1418"/>
        </w:tabs>
        <w:ind w:left="709" w:hanging="283"/>
        <w:jc w:val="both"/>
      </w:pPr>
      <w:r>
        <w:t>określenie warunków lokalowych, wyposażenia w aparaturę i sprzęt medyczny oraz środki transportu i łączności;</w:t>
      </w:r>
    </w:p>
    <w:p w:rsidR="002E4E88" w:rsidRDefault="000F1524">
      <w:pPr>
        <w:pStyle w:val="Textbodyindent"/>
        <w:numPr>
          <w:ilvl w:val="0"/>
          <w:numId w:val="41"/>
        </w:numPr>
        <w:jc w:val="both"/>
      </w:pPr>
      <w:r>
        <w:t>Odpis z Krajowego Rejestru Sądowego;</w:t>
      </w:r>
    </w:p>
    <w:p w:rsidR="002E4E88" w:rsidRDefault="000F1524">
      <w:pPr>
        <w:pStyle w:val="Textbodyindent"/>
        <w:numPr>
          <w:ilvl w:val="0"/>
          <w:numId w:val="12"/>
        </w:numPr>
        <w:jc w:val="both"/>
      </w:pPr>
      <w:r>
        <w:t>Odpis z rejestru podmiotów wykonujacych działalność leczniczą.</w:t>
      </w:r>
    </w:p>
    <w:p w:rsidR="002E4E88" w:rsidRDefault="000F1524">
      <w:pPr>
        <w:pStyle w:val="Textbodyindent"/>
        <w:numPr>
          <w:ilvl w:val="0"/>
          <w:numId w:val="12"/>
        </w:numPr>
        <w:jc w:val="both"/>
      </w:pPr>
      <w:r>
        <w:t xml:space="preserve">Zaświadczenie o wpisie do ewidencji działalności </w:t>
      </w:r>
      <w:r>
        <w:rPr>
          <w:i/>
        </w:rPr>
        <w:t>gospodarczej</w:t>
      </w:r>
      <w:r>
        <w:rPr>
          <w:i/>
          <w:sz w:val="20"/>
        </w:rPr>
        <w:t xml:space="preserve"> (w przypadku oferentów prowadzących działalność gospodarczą</w:t>
      </w:r>
      <w:r>
        <w:rPr>
          <w:sz w:val="20"/>
        </w:rPr>
        <w:t>)</w:t>
      </w:r>
      <w:r>
        <w:t>;</w:t>
      </w:r>
    </w:p>
    <w:p w:rsidR="002E4E88" w:rsidRDefault="000F1524">
      <w:pPr>
        <w:pStyle w:val="Textbodyindent"/>
        <w:numPr>
          <w:ilvl w:val="0"/>
          <w:numId w:val="12"/>
        </w:numPr>
        <w:jc w:val="both"/>
      </w:pPr>
      <w:r>
        <w:rPr>
          <w:spacing w:val="-4"/>
        </w:rPr>
        <w:t>Informacja o ubezpieczeniu OC – kserokopia polisy</w:t>
      </w:r>
      <w:r>
        <w:t xml:space="preserve"> </w:t>
      </w:r>
      <w:r>
        <w:rPr>
          <w:sz w:val="20"/>
        </w:rPr>
        <w:t>(</w:t>
      </w:r>
      <w:r>
        <w:rPr>
          <w:i/>
          <w:sz w:val="20"/>
        </w:rPr>
        <w:t>dopuszcza się możliwość złożenia zobowiązania o dostarczeniu dokumentów najpóźniej w terminie 15 dni przed rozpoczęciem udzielania świadczeń</w:t>
      </w:r>
      <w:r>
        <w:rPr>
          <w:sz w:val="20"/>
        </w:rPr>
        <w:t>)</w:t>
      </w:r>
      <w:r>
        <w:t>;</w:t>
      </w:r>
    </w:p>
    <w:p w:rsidR="002E4E88" w:rsidRDefault="002E4E88">
      <w:pPr>
        <w:pStyle w:val="Textbodyindent"/>
        <w:jc w:val="both"/>
      </w:pPr>
    </w:p>
    <w:p w:rsidR="002E4E88" w:rsidRDefault="000F1524">
      <w:pPr>
        <w:pStyle w:val="Textbodyindent"/>
        <w:numPr>
          <w:ilvl w:val="1"/>
          <w:numId w:val="42"/>
        </w:numPr>
        <w:ind w:left="426" w:hanging="426"/>
        <w:jc w:val="both"/>
      </w:pPr>
      <w:r>
        <w:t xml:space="preserve">Do oferty </w:t>
      </w:r>
      <w:r>
        <w:rPr>
          <w:b/>
          <w:bCs/>
        </w:rPr>
        <w:t>można</w:t>
      </w:r>
      <w:r>
        <w:t xml:space="preserve"> załączyć dokumenty potwierdzające uzyskane certyfikaty, dyplomy, rekomendacje, itp.</w:t>
      </w:r>
    </w:p>
    <w:p w:rsidR="002E4E88" w:rsidRDefault="002E4E88">
      <w:pPr>
        <w:pStyle w:val="Textbodyindent"/>
        <w:ind w:left="426" w:hanging="426"/>
        <w:jc w:val="both"/>
      </w:pPr>
    </w:p>
    <w:p w:rsidR="002E4E88" w:rsidRDefault="000F1524">
      <w:pPr>
        <w:pStyle w:val="Textbodyindent"/>
        <w:ind w:left="426" w:hanging="426"/>
        <w:jc w:val="both"/>
      </w:pPr>
      <w:r>
        <w:t xml:space="preserve">5.3. Złożone kserokopie dokumentów powinny być poświadczone za </w:t>
      </w:r>
      <w:r>
        <w:rPr>
          <w:b/>
          <w:bCs/>
        </w:rPr>
        <w:t>zgodność z oryginałem</w:t>
      </w:r>
      <w:r>
        <w:t xml:space="preserve"> oraz podpisane przez kierownika zakładu składającego ofertę, a na żądanie Zamawiającego okazane w oryginale.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0"/>
        <w:jc w:val="both"/>
        <w:rPr>
          <w:b/>
        </w:rPr>
      </w:pPr>
      <w:r>
        <w:rPr>
          <w:b/>
        </w:rPr>
        <w:t>6.  Opieczętowanie i oznakowanie ofert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426" w:hanging="426"/>
        <w:jc w:val="both"/>
      </w:pPr>
      <w:r>
        <w:t>6.1.</w:t>
      </w:r>
      <w:r>
        <w:tab/>
        <w:t>Oferty należy składać w zabezpieczonych kopertach zaadresowanych na adres Zamawiającego:</w:t>
      </w:r>
    </w:p>
    <w:p w:rsidR="002E4E88" w:rsidRDefault="002E4E88">
      <w:pPr>
        <w:pStyle w:val="Textbodyindent"/>
        <w:ind w:left="0"/>
        <w:jc w:val="both"/>
        <w:rPr>
          <w:sz w:val="22"/>
        </w:rPr>
      </w:pPr>
    </w:p>
    <w:p w:rsidR="002E4E88" w:rsidRDefault="000F1524">
      <w:pPr>
        <w:pStyle w:val="Textbodyindent"/>
        <w:ind w:left="426"/>
        <w:jc w:val="both"/>
      </w:pPr>
      <w:r>
        <w:rPr>
          <w:rFonts w:ascii="Bookman Old Style" w:hAnsi="Bookman Old Style" w:cs="Bookman Old Style"/>
          <w:b/>
          <w:i/>
          <w:spacing w:val="4"/>
        </w:rPr>
        <w:t>Samodzielny</w:t>
      </w:r>
      <w:r>
        <w:rPr>
          <w:rFonts w:ascii="Bookman Old Style" w:eastAsia="Bookman Old Style" w:hAnsi="Bookman Old Style" w:cs="Bookman Old Style"/>
          <w:b/>
          <w:i/>
          <w:spacing w:val="4"/>
        </w:rPr>
        <w:t xml:space="preserve"> </w:t>
      </w:r>
      <w:r>
        <w:rPr>
          <w:rFonts w:ascii="Bookman Old Style" w:hAnsi="Bookman Old Style" w:cs="Bookman Old Style"/>
          <w:b/>
          <w:i/>
          <w:spacing w:val="4"/>
        </w:rPr>
        <w:t>Publiczny</w:t>
      </w:r>
      <w:r>
        <w:rPr>
          <w:rFonts w:ascii="Bookman Old Style" w:eastAsia="Bookman Old Style" w:hAnsi="Bookman Old Style" w:cs="Bookman Old Style"/>
          <w:b/>
          <w:i/>
          <w:spacing w:val="4"/>
        </w:rPr>
        <w:t xml:space="preserve"> </w:t>
      </w:r>
      <w:r>
        <w:rPr>
          <w:rFonts w:ascii="Bookman Old Style" w:hAnsi="Bookman Old Style" w:cs="Bookman Old Style"/>
          <w:b/>
          <w:i/>
          <w:spacing w:val="4"/>
        </w:rPr>
        <w:t>Zespół</w:t>
      </w:r>
      <w:r>
        <w:rPr>
          <w:rFonts w:ascii="Bookman Old Style" w:eastAsia="Bookman Old Style" w:hAnsi="Bookman Old Style" w:cs="Bookman Old Style"/>
          <w:b/>
          <w:i/>
          <w:spacing w:val="4"/>
        </w:rPr>
        <w:t xml:space="preserve"> </w:t>
      </w:r>
      <w:r>
        <w:rPr>
          <w:rFonts w:ascii="Bookman Old Style" w:hAnsi="Bookman Old Style" w:cs="Bookman Old Style"/>
          <w:b/>
          <w:i/>
          <w:spacing w:val="4"/>
        </w:rPr>
        <w:t>Zakładów</w:t>
      </w:r>
      <w:r>
        <w:rPr>
          <w:rFonts w:ascii="Bookman Old Style" w:eastAsia="Bookman Old Style" w:hAnsi="Bookman Old Style" w:cs="Bookman Old Style"/>
          <w:b/>
          <w:i/>
          <w:spacing w:val="4"/>
        </w:rPr>
        <w:t xml:space="preserve"> </w:t>
      </w:r>
      <w:r>
        <w:rPr>
          <w:rFonts w:ascii="Bookman Old Style" w:hAnsi="Bookman Old Style" w:cs="Bookman Old Style"/>
          <w:b/>
          <w:i/>
          <w:spacing w:val="4"/>
        </w:rPr>
        <w:t>Opieki</w:t>
      </w:r>
      <w:r>
        <w:rPr>
          <w:rFonts w:ascii="Bookman Old Style" w:eastAsia="Bookman Old Style" w:hAnsi="Bookman Old Style" w:cs="Bookman Old Style"/>
          <w:b/>
          <w:i/>
          <w:spacing w:val="4"/>
        </w:rPr>
        <w:t xml:space="preserve"> </w:t>
      </w:r>
      <w:r>
        <w:rPr>
          <w:rFonts w:ascii="Bookman Old Style" w:hAnsi="Bookman Old Style" w:cs="Bookman Old Style"/>
          <w:b/>
          <w:i/>
          <w:spacing w:val="4"/>
        </w:rPr>
        <w:t>Zdrowotnej</w:t>
      </w:r>
      <w:r>
        <w:rPr>
          <w:rFonts w:ascii="Bookman Old Style" w:eastAsia="Bookman Old Style" w:hAnsi="Bookman Old Style" w:cs="Bookman Old Style"/>
          <w:b/>
          <w:i/>
          <w:spacing w:val="4"/>
        </w:rPr>
        <w:t xml:space="preserve"> </w:t>
      </w:r>
      <w:r>
        <w:rPr>
          <w:rFonts w:ascii="Bookman Old Style" w:hAnsi="Bookman Old Style" w:cs="Bookman Old Style"/>
          <w:b/>
          <w:i/>
          <w:spacing w:val="4"/>
        </w:rPr>
        <w:t>w</w:t>
      </w:r>
      <w:r>
        <w:rPr>
          <w:rFonts w:ascii="Bookman Old Style" w:eastAsia="Bookman Old Style" w:hAnsi="Bookman Old Style" w:cs="Bookman Old Style"/>
          <w:b/>
          <w:i/>
          <w:spacing w:val="4"/>
        </w:rPr>
        <w:t xml:space="preserve"> </w:t>
      </w:r>
      <w:r>
        <w:rPr>
          <w:rFonts w:ascii="Bookman Old Style" w:hAnsi="Bookman Old Style" w:cs="Bookman Old Style"/>
          <w:b/>
          <w:i/>
          <w:spacing w:val="4"/>
        </w:rPr>
        <w:t>Przasnyszu</w:t>
      </w:r>
    </w:p>
    <w:p w:rsidR="002E4E88" w:rsidRDefault="000F1524">
      <w:pPr>
        <w:pStyle w:val="Textbodyindent"/>
        <w:ind w:left="426"/>
        <w:jc w:val="both"/>
      </w:pPr>
      <w:r>
        <w:rPr>
          <w:rFonts w:ascii="Bookman Old Style" w:hAnsi="Bookman Old Style" w:cs="Bookman Old Style"/>
          <w:b/>
          <w:i/>
        </w:rPr>
        <w:t>06-300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Przasnysz,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ul.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Sadowa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9</w:t>
      </w:r>
    </w:p>
    <w:p w:rsidR="002E4E88" w:rsidRDefault="002E4E88">
      <w:pPr>
        <w:pStyle w:val="Textbodyindent"/>
        <w:tabs>
          <w:tab w:val="left" w:pos="8222"/>
        </w:tabs>
        <w:ind w:left="0"/>
        <w:jc w:val="both"/>
        <w:rPr>
          <w:b/>
        </w:rPr>
      </w:pPr>
    </w:p>
    <w:p w:rsidR="002E4E88" w:rsidRDefault="000F1524">
      <w:pPr>
        <w:pStyle w:val="Textbodyindent"/>
        <w:tabs>
          <w:tab w:val="left" w:pos="8505"/>
        </w:tabs>
        <w:ind w:left="0"/>
        <w:jc w:val="both"/>
      </w:pPr>
      <w:r>
        <w:t>6.2.  Koperta powinna zawierać następujące oznaczenia:</w:t>
      </w:r>
    </w:p>
    <w:p w:rsidR="002E4E88" w:rsidRDefault="002E4E88">
      <w:pPr>
        <w:pStyle w:val="Standard"/>
      </w:pPr>
    </w:p>
    <w:p w:rsidR="002E4E88" w:rsidRDefault="000F1524">
      <w:pPr>
        <w:pStyle w:val="Standard"/>
        <w:ind w:left="426" w:right="-1"/>
      </w:pPr>
      <w:r>
        <w:rPr>
          <w:rFonts w:ascii="Bookman Old Style" w:eastAsia="Bookman Old Style" w:hAnsi="Bookman Old Style" w:cs="Bookman Old Style"/>
          <w:b/>
          <w:i/>
        </w:rPr>
        <w:t>„</w:t>
      </w:r>
      <w:r>
        <w:rPr>
          <w:rFonts w:ascii="Bookman Old Style" w:hAnsi="Bookman Old Style" w:cs="Bookman Old Style"/>
          <w:b/>
          <w:i/>
        </w:rPr>
        <w:t>Oferta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dotycząca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konkursu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ofert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na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wykonywanie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badań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diagnostycznych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z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zakresu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eastAsia="Bookman Old Style" w:hAnsi="Bookman Old Style" w:cs="Bookman Old Style"/>
          <w:b/>
          <w:i/>
        </w:rPr>
        <w:t>”</w:t>
      </w:r>
    </w:p>
    <w:p w:rsidR="002E4E88" w:rsidRDefault="000F1524">
      <w:pPr>
        <w:pStyle w:val="Standard"/>
        <w:ind w:left="426" w:right="-1"/>
      </w:pPr>
      <w:r>
        <w:rPr>
          <w:rFonts w:ascii="Bookman Old Style" w:hAnsi="Bookman Old Style" w:cs="Bookman Old Style"/>
          <w:b/>
          <w:i/>
        </w:rPr>
        <w:t>Nie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otwierać</w:t>
      </w:r>
      <w:r>
        <w:rPr>
          <w:rFonts w:ascii="Bookman Old Style" w:eastAsia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  <w:b/>
          <w:i/>
        </w:rPr>
        <w:t>przed</w:t>
      </w:r>
      <w:r>
        <w:rPr>
          <w:rFonts w:ascii="Bookman Old Style" w:eastAsia="Bookman Old Style" w:hAnsi="Bookman Old Style" w:cs="Bookman Old Style"/>
          <w:b/>
          <w:i/>
        </w:rPr>
        <w:t xml:space="preserve"> 22.08.2014r.   ”</w:t>
      </w:r>
    </w:p>
    <w:p w:rsidR="002E4E88" w:rsidRDefault="002E4E88">
      <w:pPr>
        <w:pStyle w:val="Textbodyindent"/>
        <w:ind w:left="426" w:hanging="426"/>
        <w:jc w:val="both"/>
      </w:pPr>
    </w:p>
    <w:p w:rsidR="002E4E88" w:rsidRDefault="000F1524">
      <w:pPr>
        <w:pStyle w:val="Textbodyindent"/>
        <w:ind w:left="426" w:hanging="426"/>
        <w:jc w:val="both"/>
      </w:pPr>
      <w:r>
        <w:t>6.3.</w:t>
      </w:r>
      <w:r>
        <w:tab/>
        <w:t>Poza oznaczeniami określonymi przez punkt 6.2 koperta powinna posiadać nazwę i adres oferenta, aby w przypadku stwierdzenia, że jest opóźniona, można było odesłać ją nie otwartą.</w:t>
      </w:r>
    </w:p>
    <w:p w:rsidR="002E4E88" w:rsidRDefault="002E4E88">
      <w:pPr>
        <w:pStyle w:val="Textbodyindent"/>
        <w:ind w:left="0"/>
        <w:jc w:val="both"/>
      </w:pPr>
    </w:p>
    <w:p w:rsidR="002E4E88" w:rsidRDefault="000F1524">
      <w:pPr>
        <w:pStyle w:val="Tekstpodstawowywcity3"/>
        <w:ind w:left="0" w:firstLine="0"/>
      </w:pPr>
      <w:r>
        <w:t xml:space="preserve">16.4 W przypadku gdy koperta nie jest oznaczona i opieczętowana jak wyżej wskazano, </w:t>
      </w:r>
      <w:r>
        <w:tab/>
        <w:t>Zamawiający nie ponosi odpowiedzialności za zgubienie lub zbyt wczesne otwarcie oferty.</w:t>
      </w:r>
    </w:p>
    <w:p w:rsidR="002E4E88" w:rsidRDefault="002E4E88">
      <w:pPr>
        <w:pStyle w:val="Textbodyindent"/>
        <w:ind w:left="567" w:hanging="567"/>
        <w:jc w:val="both"/>
        <w:rPr>
          <w:b/>
        </w:rPr>
      </w:pPr>
    </w:p>
    <w:p w:rsidR="002E4E88" w:rsidRDefault="000F1524">
      <w:pPr>
        <w:pStyle w:val="Textbodyindent"/>
        <w:ind w:left="567" w:hanging="567"/>
        <w:jc w:val="both"/>
        <w:rPr>
          <w:b/>
        </w:rPr>
      </w:pPr>
      <w:r>
        <w:rPr>
          <w:b/>
        </w:rPr>
        <w:t>7. Ilość ofert</w:t>
      </w:r>
    </w:p>
    <w:p w:rsidR="002E4E88" w:rsidRDefault="002E4E88">
      <w:pPr>
        <w:pStyle w:val="Textbodyindent"/>
        <w:ind w:left="567" w:hanging="567"/>
        <w:jc w:val="both"/>
        <w:rPr>
          <w:b/>
        </w:rPr>
      </w:pPr>
    </w:p>
    <w:p w:rsidR="002E4E88" w:rsidRDefault="000F1524">
      <w:pPr>
        <w:pStyle w:val="Textbodyindent"/>
        <w:ind w:left="0"/>
        <w:jc w:val="both"/>
      </w:pPr>
      <w:r>
        <w:t>Każdy oferent ma prawo złożyć tylko jedną ofertę na wybrane badania diagnostyczne.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0"/>
        <w:jc w:val="both"/>
        <w:rPr>
          <w:b/>
        </w:rPr>
      </w:pPr>
      <w:r>
        <w:rPr>
          <w:b/>
        </w:rPr>
        <w:t>8. Termin składania ofert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0"/>
        <w:jc w:val="both"/>
      </w:pPr>
      <w:r>
        <w:t xml:space="preserve">Oferty należy składać w sekretariacie SP ZZOZ w Przasnyszu w terminie do </w:t>
      </w:r>
      <w:r>
        <w:rPr>
          <w:b/>
          <w:bCs/>
        </w:rPr>
        <w:t>22.08</w:t>
      </w:r>
      <w:r>
        <w:t>.</w:t>
      </w:r>
      <w:r>
        <w:rPr>
          <w:b/>
          <w:spacing w:val="40"/>
        </w:rPr>
        <w:t>2014</w:t>
      </w:r>
      <w:r>
        <w:rPr>
          <w:b/>
        </w:rPr>
        <w:t xml:space="preserve"> r.</w:t>
      </w:r>
      <w:r>
        <w:t xml:space="preserve"> </w:t>
      </w:r>
      <w:r>
        <w:rPr>
          <w:b/>
        </w:rPr>
        <w:t xml:space="preserve">   </w:t>
      </w:r>
      <w:r>
        <w:t>do godz</w:t>
      </w:r>
      <w:r>
        <w:rPr>
          <w:b/>
        </w:rPr>
        <w:t xml:space="preserve">. </w:t>
      </w:r>
      <w:r>
        <w:rPr>
          <w:b/>
          <w:spacing w:val="40"/>
        </w:rPr>
        <w:t>10</w:t>
      </w:r>
      <w:r>
        <w:rPr>
          <w:b/>
          <w:spacing w:val="40"/>
          <w:u w:val="single"/>
          <w:vertAlign w:val="superscript"/>
        </w:rPr>
        <w:t>00</w:t>
      </w:r>
      <w:r>
        <w:rPr>
          <w:b/>
        </w:rPr>
        <w:t>.</w:t>
      </w:r>
    </w:p>
    <w:p w:rsidR="002E4E88" w:rsidRDefault="002E4E88">
      <w:pPr>
        <w:pStyle w:val="Textbodyindent"/>
        <w:ind w:left="0"/>
        <w:jc w:val="both"/>
      </w:pPr>
    </w:p>
    <w:p w:rsidR="002E4E88" w:rsidRDefault="000F1524">
      <w:pPr>
        <w:pStyle w:val="Textbodyindent"/>
        <w:ind w:left="0"/>
        <w:jc w:val="both"/>
      </w:pPr>
      <w:r>
        <w:t>.</w:t>
      </w:r>
    </w:p>
    <w:p w:rsidR="002E4E88" w:rsidRDefault="000F1524">
      <w:pPr>
        <w:pStyle w:val="Textbodyindent"/>
        <w:ind w:left="0"/>
        <w:jc w:val="both"/>
        <w:rPr>
          <w:b/>
        </w:rPr>
      </w:pPr>
      <w:r>
        <w:rPr>
          <w:b/>
        </w:rPr>
        <w:t>9.  Modyfikacja lub wycofanie oferty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0"/>
        <w:jc w:val="both"/>
      </w:pPr>
      <w:r>
        <w:t>Oferent może zmodyfikować lub wycofać ofertę za  pomocą pisemnego powiadomienia przed upływem terminu do składania ofert.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856E1A">
      <w:pPr>
        <w:pStyle w:val="Nagwek1"/>
        <w:rPr>
          <w:sz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399414</wp:posOffset>
                </wp:positionV>
                <wp:extent cx="6131560" cy="0"/>
                <wp:effectExtent l="0" t="0" r="2159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1.45pt" to="482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" strokeweight=".26mm">
                <v:stroke joinstyle="miter"/>
                <o:lock v:ext="edit" shapetype="f"/>
              </v:line>
            </w:pict>
          </mc:Fallback>
        </mc:AlternateContent>
      </w:r>
      <w:r w:rsidR="000F1524">
        <w:rPr>
          <w:sz w:val="28"/>
        </w:rPr>
        <w:t>C.  ROZSTRZYGNIĘCIE KONKURSU OFERT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0"/>
        <w:jc w:val="both"/>
        <w:rPr>
          <w:b/>
        </w:rPr>
      </w:pPr>
      <w:r>
        <w:rPr>
          <w:b/>
        </w:rPr>
        <w:t>10.  Otwarcie ofert</w:t>
      </w:r>
    </w:p>
    <w:p w:rsidR="002E4E88" w:rsidRDefault="002E4E88">
      <w:pPr>
        <w:pStyle w:val="Textbodyindent"/>
        <w:ind w:left="705"/>
        <w:jc w:val="both"/>
      </w:pPr>
    </w:p>
    <w:p w:rsidR="002E4E88" w:rsidRDefault="000F1524">
      <w:pPr>
        <w:pStyle w:val="Textbodyindent"/>
        <w:ind w:left="0"/>
        <w:jc w:val="both"/>
      </w:pPr>
      <w:r>
        <w:t xml:space="preserve">Otwarcie ofert nastąpi w dniu </w:t>
      </w:r>
      <w:r>
        <w:rPr>
          <w:b/>
          <w:bCs/>
        </w:rPr>
        <w:t>22.08.</w:t>
      </w:r>
      <w:r>
        <w:rPr>
          <w:b/>
        </w:rPr>
        <w:t>2014</w:t>
      </w:r>
      <w:r>
        <w:rPr>
          <w:b/>
          <w:spacing w:val="40"/>
        </w:rPr>
        <w:t xml:space="preserve"> r</w:t>
      </w:r>
      <w:r>
        <w:rPr>
          <w:spacing w:val="40"/>
        </w:rPr>
        <w:t>.</w:t>
      </w:r>
      <w:r>
        <w:rPr>
          <w:color w:val="FF0000"/>
        </w:rPr>
        <w:t xml:space="preserve"> </w:t>
      </w:r>
      <w:r>
        <w:t xml:space="preserve">o godz. </w:t>
      </w:r>
      <w:r>
        <w:rPr>
          <w:b/>
          <w:spacing w:val="40"/>
        </w:rPr>
        <w:t>10</w:t>
      </w:r>
      <w:r>
        <w:rPr>
          <w:b/>
          <w:spacing w:val="40"/>
          <w:u w:val="single"/>
          <w:vertAlign w:val="superscript"/>
        </w:rPr>
        <w:t>30</w:t>
      </w:r>
      <w:r>
        <w:rPr>
          <w:spacing w:val="40"/>
        </w:rPr>
        <w:t xml:space="preserve"> </w:t>
      </w:r>
      <w:r>
        <w:t>w sali konferencyjnej znajdującej się w siedzibie Zamawiającego.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2E4E88">
      <w:pPr>
        <w:pStyle w:val="Textbodyindent"/>
        <w:ind w:left="426" w:hanging="426"/>
        <w:jc w:val="both"/>
        <w:rPr>
          <w:b/>
        </w:rPr>
      </w:pPr>
    </w:p>
    <w:p w:rsidR="002E4E88" w:rsidRDefault="000F1524">
      <w:pPr>
        <w:pStyle w:val="Textbodyindent"/>
        <w:ind w:left="0"/>
        <w:rPr>
          <w:b/>
        </w:rPr>
      </w:pPr>
      <w:r>
        <w:rPr>
          <w:b/>
        </w:rPr>
        <w:t>11.  Kryteria oceny ofert</w:t>
      </w:r>
    </w:p>
    <w:p w:rsidR="002E4E88" w:rsidRDefault="000F1524">
      <w:pPr>
        <w:pStyle w:val="Textbodyindent"/>
        <w:ind w:left="0"/>
        <w:jc w:val="both"/>
      </w:pPr>
      <w:r>
        <w:tab/>
      </w:r>
    </w:p>
    <w:p w:rsidR="002E4E88" w:rsidRDefault="000F1524">
      <w:pPr>
        <w:pStyle w:val="Textbodyindent"/>
        <w:ind w:left="705" w:hanging="705"/>
        <w:jc w:val="both"/>
      </w:pPr>
      <w:r>
        <w:t>11.1.</w:t>
      </w:r>
      <w:r>
        <w:tab/>
        <w:t>Oferty będą oceniane wg niżej wymienionych kryteriów z ustalonym w sposób następujący ich procentowym udziałem w ocenie ogólnej:</w:t>
      </w:r>
    </w:p>
    <w:p w:rsidR="002E4E88" w:rsidRDefault="002E4E88">
      <w:pPr>
        <w:pStyle w:val="Textbodyindent"/>
        <w:ind w:left="0"/>
        <w:jc w:val="both"/>
      </w:pPr>
    </w:p>
    <w:p w:rsidR="002E4E88" w:rsidRDefault="000F1524">
      <w:pPr>
        <w:pStyle w:val="Textbodyindent"/>
        <w:numPr>
          <w:ilvl w:val="0"/>
          <w:numId w:val="43"/>
        </w:numPr>
        <w:tabs>
          <w:tab w:val="left" w:pos="1986"/>
        </w:tabs>
        <w:ind w:left="993" w:hanging="284"/>
        <w:jc w:val="both"/>
      </w:pPr>
      <w:r>
        <w:t xml:space="preserve">cena usługi – </w:t>
      </w:r>
      <w:r>
        <w:rPr>
          <w:b/>
          <w:bCs/>
        </w:rPr>
        <w:t>100</w:t>
      </w:r>
      <w:r>
        <w:rPr>
          <w:b/>
        </w:rPr>
        <w:t>%;</w:t>
      </w:r>
    </w:p>
    <w:p w:rsidR="002E4E88" w:rsidRDefault="002E4E88">
      <w:pPr>
        <w:pStyle w:val="Textbodyindent"/>
        <w:tabs>
          <w:tab w:val="left" w:pos="1986"/>
        </w:tabs>
        <w:ind w:left="993" w:hanging="284"/>
        <w:jc w:val="both"/>
        <w:rPr>
          <w:sz w:val="22"/>
        </w:rPr>
      </w:pPr>
    </w:p>
    <w:p w:rsidR="002E4E88" w:rsidRDefault="002E4E88">
      <w:pPr>
        <w:pStyle w:val="Textbodyindent"/>
        <w:ind w:left="0"/>
        <w:rPr>
          <w:b/>
        </w:rPr>
      </w:pPr>
    </w:p>
    <w:p w:rsidR="002E4E88" w:rsidRDefault="000F1524">
      <w:pPr>
        <w:pStyle w:val="Textbodyindent"/>
        <w:ind w:hanging="708"/>
        <w:rPr>
          <w:b/>
        </w:rPr>
      </w:pPr>
      <w:r>
        <w:rPr>
          <w:b/>
        </w:rPr>
        <w:t>12.  Wybór oferenta</w:t>
      </w:r>
    </w:p>
    <w:p w:rsidR="002E4E88" w:rsidRDefault="002E4E88">
      <w:pPr>
        <w:pStyle w:val="Textbodyindent"/>
        <w:ind w:left="0"/>
        <w:jc w:val="both"/>
      </w:pPr>
    </w:p>
    <w:p w:rsidR="002E4E88" w:rsidRDefault="000F1524">
      <w:pPr>
        <w:pStyle w:val="Textbodyindent"/>
        <w:ind w:left="0"/>
        <w:jc w:val="both"/>
      </w:pPr>
      <w:r>
        <w:t>12.1   Rozstrzygnięcie konkursu ofert nastąpi  w ciągu 14 dni od terminu jego rozpoczęcia.</w:t>
      </w:r>
    </w:p>
    <w:p w:rsidR="002E4E88" w:rsidRDefault="002E4E88">
      <w:pPr>
        <w:pStyle w:val="Textbodyindent"/>
        <w:ind w:left="0"/>
        <w:jc w:val="both"/>
      </w:pPr>
    </w:p>
    <w:p w:rsidR="002E4E88" w:rsidRDefault="000F1524">
      <w:pPr>
        <w:pStyle w:val="Textbodyindent"/>
        <w:ind w:left="705" w:hanging="705"/>
        <w:jc w:val="both"/>
      </w:pPr>
      <w:r>
        <w:t>12.2.</w:t>
      </w:r>
      <w:r>
        <w:tab/>
        <w:t>Zamawiający wybierze oferenta, który spełni przedstawione warunki oraz przedstawił najkorzystniejszą ofertę.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705" w:hanging="705"/>
        <w:jc w:val="both"/>
      </w:pPr>
      <w:r>
        <w:t>12.3.</w:t>
      </w:r>
      <w:r>
        <w:tab/>
        <w:t>Zamawiający ma prawo do przyjęcia lub odrzucenia którejkolwiek oferty oraz odwołania konkursu ofert i odrzucenia wszystkich ofert, w dowolnym czasie, przed wyborem oferenta, bez ponoszenia odpowiedzialności wobec oferentów których to dotyczy i bez obowiązku informowania oferentów o podstawach swego działania.</w:t>
      </w:r>
    </w:p>
    <w:p w:rsidR="002E4E88" w:rsidRDefault="002E4E88">
      <w:pPr>
        <w:pStyle w:val="Textbodyindent"/>
        <w:ind w:left="705" w:hanging="705"/>
        <w:jc w:val="both"/>
      </w:pPr>
    </w:p>
    <w:p w:rsidR="002E4E88" w:rsidRDefault="000F1524">
      <w:pPr>
        <w:pStyle w:val="Textbodyindent"/>
        <w:ind w:left="705" w:hanging="705"/>
        <w:jc w:val="both"/>
      </w:pPr>
      <w:r>
        <w:t>12.4.</w:t>
      </w:r>
      <w:r>
        <w:tab/>
        <w:t>Komisja konkursowa powiadomi oferentów o zakończeniu konkursu i jego wyniku niezwłocznie po zakończeniu konkursu ofert.</w:t>
      </w:r>
    </w:p>
    <w:p w:rsidR="002E4E88" w:rsidRDefault="002E4E88">
      <w:pPr>
        <w:pStyle w:val="Textbodyindent"/>
        <w:ind w:left="0"/>
        <w:jc w:val="both"/>
      </w:pP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Textbodyindent"/>
        <w:ind w:left="0"/>
        <w:jc w:val="both"/>
        <w:rPr>
          <w:b/>
        </w:rPr>
      </w:pPr>
      <w:r>
        <w:rPr>
          <w:b/>
        </w:rPr>
        <w:t>13.  Zawarcie umowy</w:t>
      </w:r>
    </w:p>
    <w:p w:rsidR="002E4E88" w:rsidRDefault="002E4E88">
      <w:pPr>
        <w:pStyle w:val="Textbodyindent"/>
        <w:ind w:left="0"/>
        <w:jc w:val="both"/>
        <w:rPr>
          <w:b/>
        </w:rPr>
      </w:pPr>
    </w:p>
    <w:p w:rsidR="002E4E88" w:rsidRDefault="000F1524">
      <w:pPr>
        <w:pStyle w:val="Standard"/>
        <w:ind w:left="705" w:hanging="705"/>
      </w:pPr>
      <w:r>
        <w:t>13.1.</w:t>
      </w:r>
      <w:r>
        <w:tab/>
        <w:t>W ciągu 7 dni od rozstrzygnięcia przetargu wybranemu oferentowi zostanie przedstawiona propozycja umowy.</w:t>
      </w:r>
    </w:p>
    <w:p w:rsidR="002E4E88" w:rsidRDefault="002E4E88">
      <w:pPr>
        <w:pStyle w:val="Tekstpodstawowywcity3"/>
        <w:ind w:left="0" w:firstLine="0"/>
      </w:pPr>
    </w:p>
    <w:p w:rsidR="002E4E88" w:rsidRDefault="000F1524">
      <w:pPr>
        <w:pStyle w:val="Standard"/>
      </w:pPr>
      <w:r>
        <w:t>13.2.</w:t>
      </w:r>
      <w:r>
        <w:tab/>
        <w:t>Zawarcie umowy nastąpi w ciągu 21 dni od daty rozstrzygnięcia przetargu.</w:t>
      </w:r>
    </w:p>
    <w:p w:rsidR="002E4E88" w:rsidRDefault="002E4E88">
      <w:pPr>
        <w:pStyle w:val="Textbodyindent"/>
        <w:ind w:left="0"/>
        <w:jc w:val="both"/>
      </w:pPr>
    </w:p>
    <w:p w:rsidR="002E4E88" w:rsidRDefault="000F1524">
      <w:pPr>
        <w:pStyle w:val="Standard"/>
      </w:pPr>
      <w:r>
        <w:t xml:space="preserve">13.3.  Nie podpisanie umowy w wyznaczonym terminie będzie wystarczającym powodem do </w:t>
      </w:r>
      <w:r>
        <w:tab/>
        <w:t>anulowania wyboru oferenta.</w:t>
      </w:r>
    </w:p>
    <w:p w:rsidR="002E4E88" w:rsidRDefault="002E4E88">
      <w:pPr>
        <w:pStyle w:val="Standard"/>
      </w:pPr>
    </w:p>
    <w:p w:rsidR="002E4E88" w:rsidRDefault="000F1524">
      <w:pPr>
        <w:pStyle w:val="Standard"/>
        <w:rPr>
          <w:spacing w:val="-2"/>
        </w:rPr>
      </w:pPr>
      <w:r>
        <w:rPr>
          <w:spacing w:val="-2"/>
        </w:rPr>
        <w:t xml:space="preserve">13.4. Przewiduje sie zawarcie umowy na </w:t>
      </w:r>
      <w:r>
        <w:rPr>
          <w:b/>
          <w:bCs/>
          <w:spacing w:val="-2"/>
        </w:rPr>
        <w:t>okres 3 lat.</w:t>
      </w:r>
    </w:p>
    <w:p w:rsidR="002E4E88" w:rsidRDefault="002E4E88">
      <w:pPr>
        <w:pStyle w:val="Standard"/>
        <w:jc w:val="both"/>
        <w:rPr>
          <w:spacing w:val="-2"/>
        </w:rPr>
      </w:pPr>
    </w:p>
    <w:p w:rsidR="002E4E88" w:rsidRDefault="000F1524">
      <w:pPr>
        <w:pStyle w:val="Nagwek1"/>
      </w:pPr>
      <w:r>
        <w:rPr>
          <w:bCs/>
        </w:rPr>
        <w:t xml:space="preserve">D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  <w:u w:val="single"/>
        </w:rPr>
        <w:t>INFORMACJE DODATKOWE</w:t>
      </w:r>
    </w:p>
    <w:p w:rsidR="002E4E88" w:rsidRDefault="002E4E88">
      <w:pPr>
        <w:pStyle w:val="Standard"/>
        <w:rPr>
          <w:b/>
          <w:spacing w:val="-2"/>
          <w:sz w:val="28"/>
          <w:szCs w:val="28"/>
          <w:u w:val="single"/>
        </w:rPr>
      </w:pPr>
    </w:p>
    <w:p w:rsidR="002E4E88" w:rsidRDefault="000F1524">
      <w:pPr>
        <w:pStyle w:val="Standard"/>
        <w:rPr>
          <w:b/>
          <w:bCs/>
          <w:spacing w:val="-2"/>
        </w:rPr>
      </w:pPr>
      <w:r>
        <w:rPr>
          <w:b/>
          <w:bCs/>
          <w:spacing w:val="-2"/>
        </w:rPr>
        <w:t>14. Prawa Udzielającego Zamówienie</w:t>
      </w:r>
    </w:p>
    <w:p w:rsidR="002E4E88" w:rsidRDefault="002E4E88">
      <w:pPr>
        <w:pStyle w:val="Textbodyindent"/>
        <w:ind w:left="0"/>
        <w:jc w:val="both"/>
        <w:rPr>
          <w:spacing w:val="-2"/>
        </w:rPr>
      </w:pPr>
    </w:p>
    <w:p w:rsidR="002E4E88" w:rsidRDefault="000F1524">
      <w:pPr>
        <w:pStyle w:val="Textbodyindent"/>
        <w:ind w:left="0"/>
        <w:jc w:val="both"/>
        <w:rPr>
          <w:spacing w:val="-2"/>
        </w:rPr>
      </w:pPr>
      <w:r>
        <w:rPr>
          <w:spacing w:val="-2"/>
        </w:rPr>
        <w:t>14.1 Termin związania ofertą wynosi 30  dni od dnia upływu terminu składania ofert.</w:t>
      </w:r>
    </w:p>
    <w:p w:rsidR="002E4E88" w:rsidRDefault="000F1524">
      <w:pPr>
        <w:pStyle w:val="Textbodyindent"/>
        <w:ind w:left="0"/>
        <w:jc w:val="both"/>
        <w:rPr>
          <w:spacing w:val="-2"/>
        </w:rPr>
      </w:pPr>
      <w:r>
        <w:rPr>
          <w:spacing w:val="-2"/>
        </w:rPr>
        <w:t xml:space="preserve">142 Udzielający Zamówienia zastrzega sobie prawo korekty oczywistych omyłek w treści złożonej </w:t>
      </w:r>
      <w:r>
        <w:rPr>
          <w:spacing w:val="-2"/>
        </w:rPr>
        <w:tab/>
        <w:t>oferty.</w:t>
      </w:r>
    </w:p>
    <w:p w:rsidR="002E4E88" w:rsidRDefault="000F1524">
      <w:pPr>
        <w:pStyle w:val="Textbodyindent"/>
        <w:ind w:left="0"/>
        <w:jc w:val="both"/>
        <w:rPr>
          <w:spacing w:val="-2"/>
        </w:rPr>
      </w:pPr>
      <w:r>
        <w:rPr>
          <w:spacing w:val="-2"/>
        </w:rPr>
        <w:t xml:space="preserve">14.3 Udzielający Zamówienia dopuszcza możliwość wprowadzenia zmian do proponowanego wzoru </w:t>
      </w:r>
      <w:r>
        <w:rPr>
          <w:spacing w:val="-2"/>
        </w:rPr>
        <w:tab/>
        <w:t>umowy.</w:t>
      </w:r>
    </w:p>
    <w:p w:rsidR="002E4E88" w:rsidRDefault="000F1524">
      <w:pPr>
        <w:pStyle w:val="Textbodyindent"/>
        <w:ind w:left="0"/>
        <w:jc w:val="both"/>
        <w:rPr>
          <w:spacing w:val="-2"/>
        </w:rPr>
      </w:pPr>
      <w:r>
        <w:rPr>
          <w:spacing w:val="-2"/>
        </w:rPr>
        <w:t xml:space="preserve">14.4 Udzielający Zamówienie rozstrzyga konkurs w ciągu 2 dni roboczych od chwili upływu terminu </w:t>
      </w:r>
      <w:r>
        <w:rPr>
          <w:spacing w:val="-2"/>
        </w:rPr>
        <w:tab/>
        <w:t xml:space="preserve">składania ofert oraz wezwie wybranych przyjmujących zamówienie do zawarcia </w:t>
      </w:r>
      <w:r>
        <w:rPr>
          <w:spacing w:val="-2"/>
        </w:rPr>
        <w:tab/>
        <w:t xml:space="preserve">umów we </w:t>
      </w:r>
      <w:r>
        <w:rPr>
          <w:spacing w:val="-2"/>
        </w:rPr>
        <w:tab/>
        <w:t>wskazanym terminie.</w:t>
      </w:r>
    </w:p>
    <w:p w:rsidR="002E4E88" w:rsidRDefault="000F1524">
      <w:pPr>
        <w:pStyle w:val="Textbodyindent"/>
        <w:ind w:left="-45"/>
        <w:jc w:val="both"/>
        <w:rPr>
          <w:spacing w:val="-2"/>
        </w:rPr>
      </w:pPr>
      <w:r>
        <w:rPr>
          <w:spacing w:val="-2"/>
        </w:rPr>
        <w:t xml:space="preserve">14.5. Udzielający Zamówienie ogłosi wynik konkursu tj. wybór oferty najkorzystniejszej lub </w:t>
      </w:r>
      <w:r>
        <w:rPr>
          <w:spacing w:val="-2"/>
        </w:rPr>
        <w:tab/>
      </w:r>
      <w:r>
        <w:rPr>
          <w:spacing w:val="-2"/>
        </w:rPr>
        <w:tab/>
        <w:t xml:space="preserve">unieważnienie konkursu w ciągu 3 dni od dnia otwarcia ofert, zamieszczając stosowne </w:t>
      </w:r>
      <w:r>
        <w:rPr>
          <w:spacing w:val="-2"/>
        </w:rPr>
        <w:tab/>
      </w:r>
      <w:r>
        <w:rPr>
          <w:spacing w:val="-2"/>
        </w:rPr>
        <w:tab/>
        <w:t>ogłoszenie z podaniem nazwy oferenta i jego adresu na swojej stronie internetowej.</w:t>
      </w:r>
    </w:p>
    <w:p w:rsidR="002E4E88" w:rsidRDefault="002E4E88">
      <w:pPr>
        <w:pStyle w:val="Textbodyindent"/>
        <w:ind w:left="1065"/>
        <w:jc w:val="both"/>
      </w:pPr>
    </w:p>
    <w:p w:rsidR="002E4E88" w:rsidRDefault="000F1524">
      <w:pPr>
        <w:pStyle w:val="Textbodyindent"/>
        <w:ind w:left="0"/>
        <w:jc w:val="both"/>
        <w:rPr>
          <w:b/>
          <w:bCs/>
        </w:rPr>
      </w:pPr>
      <w:r>
        <w:rPr>
          <w:b/>
          <w:bCs/>
        </w:rPr>
        <w:t>15.    Odrzucenie oferty</w:t>
      </w:r>
    </w:p>
    <w:p w:rsidR="002E4E88" w:rsidRDefault="002E4E88">
      <w:pPr>
        <w:pStyle w:val="Textbodyindent"/>
        <w:ind w:left="0"/>
        <w:jc w:val="both"/>
        <w:rPr>
          <w:b/>
          <w:bCs/>
        </w:rPr>
      </w:pPr>
    </w:p>
    <w:p w:rsidR="002E4E88" w:rsidRDefault="000F1524">
      <w:pPr>
        <w:pStyle w:val="Textbodyindent"/>
        <w:ind w:left="0"/>
        <w:jc w:val="both"/>
      </w:pPr>
      <w:r>
        <w:t>15.1   Odrzuca się ofertę :</w:t>
      </w:r>
    </w:p>
    <w:p w:rsidR="002E4E88" w:rsidRDefault="000F1524">
      <w:pPr>
        <w:pStyle w:val="Textbodyindent"/>
        <w:ind w:left="0"/>
        <w:jc w:val="both"/>
      </w:pPr>
      <w:r>
        <w:tab/>
        <w:t>-Złożoną po terminie,</w:t>
      </w:r>
    </w:p>
    <w:p w:rsidR="002E4E88" w:rsidRDefault="000F1524">
      <w:pPr>
        <w:pStyle w:val="Textbodyindent"/>
        <w:ind w:left="0"/>
        <w:jc w:val="both"/>
      </w:pPr>
      <w:r>
        <w:tab/>
        <w:t>-Zawierającą nieprawdziwe informację,</w:t>
      </w:r>
    </w:p>
    <w:p w:rsidR="002E4E88" w:rsidRDefault="000F1524">
      <w:pPr>
        <w:pStyle w:val="Textbodyindent"/>
        <w:ind w:left="0"/>
        <w:jc w:val="both"/>
      </w:pPr>
      <w:r>
        <w:tab/>
        <w:t xml:space="preserve">-Jeżeli przyjmujący oświadczenie nie określił przedmiotu oferty lab nie podał proponowanej </w:t>
      </w:r>
      <w:r>
        <w:tab/>
        <w:t>liczby lub ceny usług,</w:t>
      </w:r>
    </w:p>
    <w:p w:rsidR="002E4E88" w:rsidRDefault="000F1524">
      <w:pPr>
        <w:pStyle w:val="Textbodyindent"/>
        <w:ind w:left="0"/>
        <w:jc w:val="both"/>
      </w:pPr>
      <w:r>
        <w:tab/>
        <w:t>-Jeżeli zawiera rażącą niską cenę w stosunku do przedmiotu zamówienia,</w:t>
      </w:r>
    </w:p>
    <w:p w:rsidR="002E4E88" w:rsidRDefault="000F1524">
      <w:pPr>
        <w:pStyle w:val="Textbodyindent"/>
        <w:ind w:left="0"/>
        <w:jc w:val="both"/>
      </w:pPr>
      <w:r>
        <w:tab/>
        <w:t>-Jeżeli jest nieważna  na podstawie odrębnych przepisów,</w:t>
      </w:r>
    </w:p>
    <w:p w:rsidR="002E4E88" w:rsidRDefault="000F1524">
      <w:pPr>
        <w:pStyle w:val="Textbodyindent"/>
        <w:ind w:left="0"/>
        <w:jc w:val="both"/>
      </w:pPr>
      <w:r>
        <w:tab/>
        <w:t>-Jeżeli przyjmujący zamówienie złożył ofertę alternatywną,</w:t>
      </w:r>
    </w:p>
    <w:p w:rsidR="002E4E88" w:rsidRDefault="000F1524">
      <w:pPr>
        <w:pStyle w:val="Textbodyindent"/>
        <w:ind w:left="0"/>
        <w:jc w:val="both"/>
      </w:pPr>
      <w:r>
        <w:tab/>
        <w:t xml:space="preserve">-Jeżeli przyjmujący zamówienie lub oferta nie spełniają wymaganych warunków </w:t>
      </w:r>
      <w:r>
        <w:tab/>
        <w:t xml:space="preserve">określonych w przepisach prawa oraz warunków określonych przez udzielającego </w:t>
      </w:r>
      <w:r>
        <w:tab/>
        <w:t xml:space="preserve">zamówienie (art 149 ust 1pkt 8 ustawy o świadczeniach opieki zdrowotnej finansowanych </w:t>
      </w:r>
      <w:r>
        <w:tab/>
        <w:t>ze środków publicznych ).</w:t>
      </w:r>
    </w:p>
    <w:p w:rsidR="002E4E88" w:rsidRDefault="000F1524">
      <w:pPr>
        <w:pStyle w:val="Textbodyindent"/>
        <w:ind w:left="0"/>
        <w:jc w:val="both"/>
      </w:pPr>
      <w:r>
        <w:t xml:space="preserve">15.2  W przypadku gdy braki , o których mowa w ust. 1 dotyczą tylko części oferty , ofertę można </w:t>
      </w:r>
      <w:r>
        <w:tab/>
        <w:t>odrzucić w części dotkniętej brakiem.</w:t>
      </w:r>
    </w:p>
    <w:p w:rsidR="002E4E88" w:rsidRDefault="000F1524">
      <w:pPr>
        <w:pStyle w:val="Textbodyindent"/>
        <w:ind w:left="0"/>
        <w:jc w:val="both"/>
      </w:pPr>
      <w:r>
        <w:t xml:space="preserve">15.3 W przypadku gdy przyjmujący zamówienie nie przedstawił wszystkich wymaganych </w:t>
      </w:r>
      <w:r>
        <w:tab/>
        <w:t xml:space="preserve">dokumentów lub gdy jego oferta zawiera braki formalne , komisja wzywa oferenta do </w:t>
      </w:r>
      <w:r>
        <w:tab/>
        <w:t>usunięcia tych braków w wyznaczonym terminie pod rygorem odrzucenia oferty .</w:t>
      </w:r>
    </w:p>
    <w:p w:rsidR="002E4E88" w:rsidRDefault="002E4E88">
      <w:pPr>
        <w:pStyle w:val="Textbodyindent"/>
        <w:ind w:left="0"/>
        <w:jc w:val="both"/>
        <w:rPr>
          <w:b/>
          <w:bCs/>
        </w:rPr>
      </w:pPr>
    </w:p>
    <w:p w:rsidR="002E4E88" w:rsidRDefault="000F1524">
      <w:pPr>
        <w:pStyle w:val="Textbodyindent"/>
        <w:ind w:left="0"/>
        <w:jc w:val="both"/>
        <w:rPr>
          <w:b/>
          <w:bCs/>
        </w:rPr>
      </w:pPr>
      <w:r>
        <w:rPr>
          <w:b/>
          <w:bCs/>
        </w:rPr>
        <w:t>16.    Unieważnienie konkursu</w:t>
      </w:r>
    </w:p>
    <w:p w:rsidR="002E4E88" w:rsidRDefault="000F1524">
      <w:pPr>
        <w:pStyle w:val="Textbodyindent"/>
        <w:ind w:left="0"/>
        <w:jc w:val="both"/>
      </w:pPr>
      <w:r>
        <w:t xml:space="preserve">16.1.Kierownik podmiotu leczniczego udzielającego zamówienie unieważnia postępowanie w </w:t>
      </w:r>
      <w:r>
        <w:tab/>
        <w:t>sprawie zawarcia umowy o udzielanie świadczeń opieki zdrowotnej , gdy:</w:t>
      </w:r>
    </w:p>
    <w:p w:rsidR="002E4E88" w:rsidRDefault="000F1524">
      <w:pPr>
        <w:pStyle w:val="Textbodyindent"/>
        <w:ind w:left="0"/>
        <w:jc w:val="both"/>
      </w:pPr>
      <w:r>
        <w:t xml:space="preserve">           -nie wpłynęła żadna oferta,</w:t>
      </w:r>
    </w:p>
    <w:p w:rsidR="002E4E88" w:rsidRDefault="000F1524">
      <w:pPr>
        <w:pStyle w:val="Textbodyindent"/>
        <w:ind w:left="0"/>
        <w:jc w:val="both"/>
      </w:pPr>
      <w:r>
        <w:t xml:space="preserve">           -wpłynęła 1 oferta niepodlegająca odrzuceniu , z zastrzeżeniem ust 2.</w:t>
      </w:r>
    </w:p>
    <w:p w:rsidR="002E4E88" w:rsidRDefault="000F1524">
      <w:pPr>
        <w:pStyle w:val="Textbodyindent"/>
        <w:ind w:left="0"/>
        <w:jc w:val="both"/>
      </w:pPr>
      <w:r>
        <w:t xml:space="preserve">           -odrzucono wszystkie oferty,</w:t>
      </w:r>
    </w:p>
    <w:p w:rsidR="002E4E88" w:rsidRDefault="000F1524">
      <w:pPr>
        <w:pStyle w:val="Textbodyindent"/>
        <w:ind w:left="0"/>
        <w:jc w:val="both"/>
      </w:pPr>
      <w:r>
        <w:t xml:space="preserve">       </w:t>
      </w:r>
      <w:r>
        <w:tab/>
        <w:t xml:space="preserve">-nastąpiła istotna zmiana okoliczności powodująca , że prowadzenie postępowania lub </w:t>
      </w:r>
      <w:r>
        <w:tab/>
        <w:t xml:space="preserve">zawarcie umowy nie leży w interesie ubezpieczonych , czego nie można było wcześniej </w:t>
      </w:r>
      <w:r>
        <w:tab/>
        <w:t>przewidzieć.</w:t>
      </w:r>
    </w:p>
    <w:p w:rsidR="002E4E88" w:rsidRDefault="000F1524">
      <w:pPr>
        <w:pStyle w:val="Textbodyindent"/>
        <w:ind w:left="0"/>
        <w:jc w:val="both"/>
      </w:pPr>
      <w:r>
        <w:lastRenderedPageBreak/>
        <w:t xml:space="preserve">       </w:t>
      </w:r>
      <w:r>
        <w:tab/>
        <w:t xml:space="preserve">-kwota najkorzystniejszej oferty przewyższa kwotę , którą udzielający zamówienie </w:t>
      </w:r>
      <w:r>
        <w:tab/>
        <w:t>przeznaczył na finansowanie świadczeń opieki zdrowotnej w danym postępowaniu.</w:t>
      </w:r>
    </w:p>
    <w:p w:rsidR="002E4E88" w:rsidRDefault="000F1524">
      <w:pPr>
        <w:pStyle w:val="Textbodyindent"/>
        <w:ind w:left="0"/>
        <w:jc w:val="both"/>
      </w:pPr>
      <w:r>
        <w:t xml:space="preserve">        </w:t>
      </w:r>
      <w:r>
        <w:tab/>
        <w:t xml:space="preserve">-jeżeli w toku konkursu ofert  wpłynęła tylko jedna oferta niepodlegająca odrzuceniu , </w:t>
      </w:r>
      <w:r>
        <w:tab/>
        <w:t xml:space="preserve">komisja może przyjąć tę ofertę , gdy z okoliczności wynika , ze na ogłoszony ponownie na </w:t>
      </w:r>
      <w:r>
        <w:tab/>
        <w:t>tych samych warunkach konkurs ofert , nie wpłynie więcej ofert,</w:t>
      </w:r>
    </w:p>
    <w:p w:rsidR="002E4E88" w:rsidRDefault="000F1524">
      <w:pPr>
        <w:pStyle w:val="Textbodyindent"/>
        <w:ind w:left="0"/>
        <w:jc w:val="both"/>
      </w:pPr>
      <w:r>
        <w:t xml:space="preserve">        </w:t>
      </w:r>
      <w:r>
        <w:tab/>
        <w:t xml:space="preserve">-udzielający zamówienie zastrzega sobie prawo do odwołania konkursu bez podania </w:t>
      </w:r>
      <w:r>
        <w:tab/>
        <w:t>przyczyny oraz do przesunięcia terminu składania ofert.</w:t>
      </w:r>
    </w:p>
    <w:p w:rsidR="002E4E88" w:rsidRDefault="002E4E88">
      <w:pPr>
        <w:pStyle w:val="Textbodyindent"/>
        <w:ind w:left="0"/>
        <w:jc w:val="both"/>
        <w:rPr>
          <w:b/>
          <w:bCs/>
        </w:rPr>
      </w:pPr>
    </w:p>
    <w:p w:rsidR="002E4E88" w:rsidRDefault="000F1524">
      <w:pPr>
        <w:pStyle w:val="Textbodyindent"/>
        <w:numPr>
          <w:ilvl w:val="0"/>
          <w:numId w:val="44"/>
        </w:numPr>
        <w:ind w:left="0"/>
        <w:jc w:val="both"/>
        <w:rPr>
          <w:b/>
          <w:bCs/>
        </w:rPr>
      </w:pPr>
      <w:r>
        <w:rPr>
          <w:b/>
          <w:bCs/>
        </w:rPr>
        <w:t>Protest i odwołanie</w:t>
      </w:r>
    </w:p>
    <w:p w:rsidR="002E4E88" w:rsidRDefault="002E4E88">
      <w:pPr>
        <w:pStyle w:val="Textbodyindent"/>
        <w:ind w:left="0"/>
        <w:jc w:val="both"/>
        <w:rPr>
          <w:b/>
          <w:bCs/>
        </w:rPr>
      </w:pPr>
    </w:p>
    <w:p w:rsidR="002E4E88" w:rsidRDefault="000F1524">
      <w:pPr>
        <w:pStyle w:val="Textbodyindent"/>
        <w:ind w:left="0"/>
        <w:jc w:val="both"/>
      </w:pPr>
      <w:r>
        <w:t xml:space="preserve">17.1 Uczestnicy postępowania maja prawo składania skarg i protestów dotyczących konkursu na </w:t>
      </w:r>
      <w:r>
        <w:tab/>
        <w:t>poniżej wskazanych zasadach.</w:t>
      </w:r>
    </w:p>
    <w:p w:rsidR="002E4E88" w:rsidRDefault="002E4E88">
      <w:pPr>
        <w:pStyle w:val="Textbodyindent"/>
        <w:ind w:left="0"/>
        <w:jc w:val="both"/>
        <w:rPr>
          <w:b/>
          <w:bCs/>
        </w:rPr>
      </w:pPr>
    </w:p>
    <w:p w:rsidR="002E4E88" w:rsidRDefault="000F1524">
      <w:pPr>
        <w:pStyle w:val="Textbodyindent"/>
        <w:ind w:left="0"/>
        <w:jc w:val="both"/>
        <w:rPr>
          <w:b/>
          <w:bCs/>
        </w:rPr>
      </w:pPr>
      <w:r>
        <w:rPr>
          <w:b/>
          <w:bCs/>
        </w:rPr>
        <w:t>17.2    Protest</w:t>
      </w:r>
    </w:p>
    <w:p w:rsidR="002E4E88" w:rsidRDefault="000F1524">
      <w:pPr>
        <w:pStyle w:val="Textbodyindent"/>
        <w:ind w:left="0"/>
        <w:jc w:val="both"/>
      </w:pPr>
      <w:r>
        <w:t xml:space="preserve">     -  W toku postępowania konkursowego , do czasu zakończenia postępowania ,przyjmujący </w:t>
      </w:r>
      <w:r>
        <w:tab/>
        <w:t xml:space="preserve">zamówienie może złożyć do Komisji umotywowany protest w terminie 7 dni roboczych od </w:t>
      </w:r>
      <w:r>
        <w:tab/>
        <w:t>dnia dokonania zaskarżonej czynności .</w:t>
      </w:r>
    </w:p>
    <w:p w:rsidR="002E4E88" w:rsidRDefault="000F1524">
      <w:pPr>
        <w:pStyle w:val="Textbodyindent"/>
        <w:ind w:left="0"/>
        <w:jc w:val="both"/>
      </w:pPr>
      <w:r>
        <w:t xml:space="preserve">       -  Do czasu rozpatrzenia protestu , postępowanie konkursowe ulega zawieszeniu , chyba że z </w:t>
      </w:r>
      <w:r>
        <w:tab/>
        <w:t>treści protestu wynika , że jest on oczywiście bezzasadny.</w:t>
      </w:r>
    </w:p>
    <w:p w:rsidR="002E4E88" w:rsidRDefault="000F1524">
      <w:pPr>
        <w:pStyle w:val="Textbodyindent"/>
        <w:ind w:left="0"/>
        <w:jc w:val="both"/>
      </w:pPr>
      <w:r>
        <w:t xml:space="preserve">      -  Komisja rozpatruje i rozstrzyga protest w ciągu 7 dni  od dnia jego otrzymania i udziela </w:t>
      </w:r>
      <w:r>
        <w:tab/>
        <w:t xml:space="preserve">pisemnej odpowiedzi składającemu protest. Nieuwzględnienie protestu wymaga </w:t>
      </w:r>
      <w:r>
        <w:tab/>
        <w:t>uzasadnienia.</w:t>
      </w:r>
    </w:p>
    <w:p w:rsidR="002E4E88" w:rsidRDefault="000F1524">
      <w:pPr>
        <w:pStyle w:val="Textbodyindent"/>
        <w:ind w:left="0"/>
        <w:jc w:val="both"/>
      </w:pPr>
      <w:r>
        <w:t xml:space="preserve">       -    Protest złożony po terminie nie podlega rozpatrzenia.</w:t>
      </w:r>
    </w:p>
    <w:p w:rsidR="002E4E88" w:rsidRDefault="000F1524">
      <w:pPr>
        <w:pStyle w:val="Textbodyindent"/>
        <w:ind w:left="0"/>
        <w:jc w:val="both"/>
      </w:pPr>
      <w:r>
        <w:t xml:space="preserve">    -  Informację o wniesieniu protestu i jego rozstrzygnięciu niezwłocznie zamieszcza się na </w:t>
      </w:r>
      <w:r>
        <w:tab/>
        <w:t>tablicy ogłoszeniu oraz na stronie internetowej Udzielającego Zamówienie.</w:t>
      </w:r>
    </w:p>
    <w:p w:rsidR="002E4E88" w:rsidRDefault="000F1524">
      <w:pPr>
        <w:pStyle w:val="Textbodyindent"/>
        <w:ind w:left="0"/>
        <w:jc w:val="both"/>
      </w:pPr>
      <w:r>
        <w:t xml:space="preserve">        -   W przypadku uwzględnienia protestu komisja powtarza zaskarżoną czynność</w:t>
      </w:r>
    </w:p>
    <w:p w:rsidR="002E4E88" w:rsidRDefault="002E4E88">
      <w:pPr>
        <w:pStyle w:val="Textbodyindent"/>
        <w:ind w:left="1065"/>
        <w:jc w:val="both"/>
      </w:pPr>
    </w:p>
    <w:p w:rsidR="002E4E88" w:rsidRDefault="000F1524">
      <w:pPr>
        <w:pStyle w:val="Textbodyindent"/>
        <w:ind w:left="0"/>
        <w:jc w:val="both"/>
        <w:rPr>
          <w:b/>
          <w:bCs/>
        </w:rPr>
      </w:pPr>
      <w:r>
        <w:rPr>
          <w:b/>
          <w:bCs/>
        </w:rPr>
        <w:t>17.3 Odwołanie</w:t>
      </w:r>
    </w:p>
    <w:p w:rsidR="002E4E88" w:rsidRDefault="000F1524">
      <w:pPr>
        <w:pStyle w:val="Textbodyindent"/>
        <w:ind w:left="0"/>
        <w:jc w:val="both"/>
      </w:pPr>
      <w:r>
        <w:t xml:space="preserve">     -Przyjmujący zamówienie biorący udział w postępowaniu może wnieść do kierownika </w:t>
      </w:r>
      <w:r>
        <w:tab/>
        <w:t xml:space="preserve">podmiotu leczniczego udzielającego zamówienie , w terminie 7 dni od dnia ogłoszenia o </w:t>
      </w:r>
      <w:r>
        <w:tab/>
        <w:t>rozstrzygnięciu postępowania , odwołanie dotyczące rozstrzygnięcia postępowania .</w:t>
      </w:r>
    </w:p>
    <w:p w:rsidR="002E4E88" w:rsidRDefault="000F1524">
      <w:pPr>
        <w:pStyle w:val="Textbodyindent"/>
        <w:ind w:left="0"/>
        <w:jc w:val="both"/>
      </w:pPr>
      <w:r>
        <w:t xml:space="preserve"> </w:t>
      </w:r>
      <w:r>
        <w:tab/>
        <w:t>- Odwołanie wniesione po terminie nie podlega rozpatrzeniu.</w:t>
      </w:r>
    </w:p>
    <w:p w:rsidR="002E4E88" w:rsidRDefault="000F1524">
      <w:pPr>
        <w:pStyle w:val="Textbodyindent"/>
        <w:ind w:left="0"/>
        <w:jc w:val="both"/>
      </w:pPr>
      <w:r>
        <w:tab/>
        <w:t>-Odwołanie rozpatruje się w terminie 7 dni od dnia jego otrzymania .</w:t>
      </w:r>
    </w:p>
    <w:p w:rsidR="002E4E88" w:rsidRDefault="000F1524">
      <w:pPr>
        <w:pStyle w:val="Textbodyindent"/>
        <w:ind w:left="0"/>
        <w:jc w:val="both"/>
      </w:pPr>
      <w:r>
        <w:tab/>
        <w:t>-Wniesienie odwołanie wstrzymuje zawarcie umowy o udzielanie świadczeń opieki</w:t>
      </w:r>
    </w:p>
    <w:p w:rsidR="002E4E88" w:rsidRDefault="000F1524">
      <w:pPr>
        <w:pStyle w:val="Textbodyindent"/>
        <w:ind w:left="0"/>
        <w:jc w:val="both"/>
      </w:pPr>
      <w:r>
        <w:tab/>
        <w:t xml:space="preserve">zdrowotnej </w:t>
      </w:r>
      <w:r>
        <w:tab/>
        <w:t>do czasu jego rozpatrzenia.</w:t>
      </w:r>
    </w:p>
    <w:p w:rsidR="002E4E88" w:rsidRDefault="000F1524">
      <w:pPr>
        <w:pStyle w:val="Textbodyindent"/>
        <w:ind w:left="0"/>
        <w:jc w:val="both"/>
      </w:pPr>
      <w:r>
        <w:t xml:space="preserve">                                            </w:t>
      </w:r>
      <w:r>
        <w:tab/>
      </w:r>
    </w:p>
    <w:p w:rsidR="002E4E88" w:rsidRDefault="000F1524">
      <w:pPr>
        <w:pStyle w:val="Textbodyindent"/>
        <w:ind w:left="5112"/>
        <w:jc w:val="both"/>
      </w:pPr>
      <w:r>
        <w:t xml:space="preserve">   </w:t>
      </w:r>
    </w:p>
    <w:p w:rsidR="002E4E88" w:rsidRDefault="000F1524">
      <w:pPr>
        <w:pStyle w:val="Textbodyindent"/>
        <w:ind w:left="4245" w:firstLine="3"/>
        <w:jc w:val="both"/>
      </w:pPr>
      <w:r>
        <w:t xml:space="preserve">                                       Zatwierdzam</w:t>
      </w:r>
    </w:p>
    <w:p w:rsidR="002E4E88" w:rsidRDefault="002E4E88">
      <w:pPr>
        <w:pStyle w:val="Textbodyindent"/>
        <w:jc w:val="both"/>
      </w:pPr>
    </w:p>
    <w:p w:rsidR="002E4E88" w:rsidRDefault="002E4E88">
      <w:pPr>
        <w:pStyle w:val="Textbodyindent"/>
        <w:ind w:left="0"/>
        <w:jc w:val="both"/>
        <w:rPr>
          <w:i/>
        </w:rPr>
      </w:pPr>
    </w:p>
    <w:p w:rsidR="002E4E88" w:rsidRDefault="000F1524">
      <w:pPr>
        <w:pStyle w:val="Textbodyindent"/>
        <w:ind w:left="0"/>
        <w:jc w:val="both"/>
        <w:rPr>
          <w:i/>
        </w:rPr>
      </w:pPr>
      <w:r>
        <w:rPr>
          <w:i/>
        </w:rPr>
        <w:t>Przasnysz, dnia................................. r.</w:t>
      </w: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0F1524">
      <w:pPr>
        <w:pStyle w:val="Nagwek"/>
        <w:spacing w:line="360" w:lineRule="auto"/>
        <w:jc w:val="center"/>
        <w:rPr>
          <w:b/>
          <w:spacing w:val="60"/>
          <w:u w:val="single"/>
        </w:rPr>
      </w:pPr>
      <w:r>
        <w:rPr>
          <w:b/>
          <w:spacing w:val="60"/>
          <w:u w:val="single"/>
        </w:rPr>
        <w:t>FORMULARZ  OFERTY</w:t>
      </w:r>
    </w:p>
    <w:p w:rsidR="002E4E88" w:rsidRDefault="002E4E88">
      <w:pPr>
        <w:pStyle w:val="Textbodyindent"/>
        <w:jc w:val="center"/>
      </w:pPr>
    </w:p>
    <w:p w:rsidR="002E4E88" w:rsidRDefault="000F1524">
      <w:pPr>
        <w:pStyle w:val="Textbodyindent"/>
        <w:jc w:val="center"/>
      </w:pPr>
      <w:r>
        <w:t>na wykonywanie badań ....................................................................................</w:t>
      </w:r>
    </w:p>
    <w:p w:rsidR="002E4E88" w:rsidRDefault="002E4E88">
      <w:pPr>
        <w:pStyle w:val="Standard"/>
        <w:spacing w:line="360" w:lineRule="auto"/>
        <w:jc w:val="both"/>
        <w:rPr>
          <w:sz w:val="28"/>
        </w:rPr>
      </w:pPr>
    </w:p>
    <w:p w:rsidR="002E4E88" w:rsidRDefault="002E4E88">
      <w:pPr>
        <w:pStyle w:val="Standard"/>
        <w:jc w:val="both"/>
      </w:pPr>
    </w:p>
    <w:p w:rsidR="002E4E88" w:rsidRDefault="000F1524">
      <w:pPr>
        <w:pStyle w:val="Tekstpodstawowy3"/>
        <w:rPr>
          <w:rFonts w:cs="Times New Roman"/>
          <w:sz w:val="28"/>
        </w:rPr>
      </w:pPr>
      <w:r>
        <w:rPr>
          <w:rFonts w:cs="Times New Roman"/>
          <w:sz w:val="28"/>
        </w:rPr>
        <w:t>Ogólne dane o Oferencie: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ind w:left="142"/>
        <w:jc w:val="both"/>
      </w:pPr>
      <w:r>
        <w:t>Nazwa zakładu /praktyki lekarskiej/: ..................................................................................................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Siedziba zakładu /praktyki lekarskiej/ ................................................................................................</w:t>
      </w: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Numer wpisu do rejestru  podmiotów wykonujacych działalność leczniczą  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Osoba upoważniona do reprezentowania oferenta ..............................................................................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Telefon .......................................................</w:t>
      </w:r>
      <w:r>
        <w:tab/>
      </w:r>
      <w:r>
        <w:tab/>
        <w:t>Fax .........................................................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NIP ...............................................................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REGON .........................................................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Nazwa banku 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ind w:left="142"/>
        <w:jc w:val="both"/>
      </w:pPr>
    </w:p>
    <w:p w:rsidR="002E4E88" w:rsidRDefault="000F1524">
      <w:pPr>
        <w:pStyle w:val="Standard"/>
        <w:ind w:left="142"/>
        <w:jc w:val="both"/>
      </w:pPr>
      <w:r>
        <w:t>Numer konta ........................................................................................................................................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jc w:val="center"/>
      </w:pPr>
    </w:p>
    <w:p w:rsidR="002E4E88" w:rsidRDefault="002E4E88">
      <w:pPr>
        <w:pStyle w:val="Standard"/>
        <w:jc w:val="center"/>
      </w:pPr>
    </w:p>
    <w:p w:rsidR="002E4E88" w:rsidRDefault="002E4E88">
      <w:pPr>
        <w:pStyle w:val="Standard"/>
      </w:pPr>
    </w:p>
    <w:p w:rsidR="002E4E88" w:rsidRDefault="000F1524">
      <w:pPr>
        <w:pStyle w:val="Standard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.......................................................</w:t>
      </w:r>
    </w:p>
    <w:p w:rsidR="002E4E88" w:rsidRDefault="000F152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</w:t>
      </w:r>
      <w:r>
        <w:rPr>
          <w:i/>
        </w:rPr>
        <w:t>(podpis i pieczęć oferenta)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E4E88" w:rsidRDefault="000F1524">
      <w:pPr>
        <w:pStyle w:val="Standard"/>
      </w:pPr>
      <w:r>
        <w:t xml:space="preserve">        </w:t>
      </w: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0F1524">
      <w:pPr>
        <w:pStyle w:val="Standard"/>
        <w:rPr>
          <w:sz w:val="22"/>
        </w:rPr>
      </w:pPr>
      <w:r>
        <w:rPr>
          <w:sz w:val="22"/>
        </w:rPr>
        <w:t>Liczba załączników: 5</w:t>
      </w:r>
    </w:p>
    <w:p w:rsidR="002E4E88" w:rsidRDefault="002E4E88">
      <w:pPr>
        <w:pStyle w:val="Standard"/>
        <w:rPr>
          <w:sz w:val="22"/>
        </w:rPr>
      </w:pPr>
    </w:p>
    <w:p w:rsidR="002E4E88" w:rsidRDefault="002E4E88">
      <w:pPr>
        <w:pStyle w:val="Standard"/>
        <w:rPr>
          <w:b/>
          <w:u w:val="single"/>
        </w:rPr>
      </w:pPr>
    </w:p>
    <w:p w:rsidR="002E4E88" w:rsidRDefault="000F1524">
      <w:pPr>
        <w:pStyle w:val="Standard"/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Załącznik nr 1</w:t>
      </w:r>
    </w:p>
    <w:p w:rsidR="002E4E88" w:rsidRDefault="002E4E88">
      <w:pPr>
        <w:pStyle w:val="Nagwek4"/>
        <w:spacing w:line="360" w:lineRule="auto"/>
        <w:rPr>
          <w:rFonts w:ascii="Times New Roman" w:hAnsi="Times New Roman" w:cs="Times New Roman"/>
        </w:rPr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0F1524">
      <w:pPr>
        <w:pStyle w:val="Nagwek4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Oświadczenie oferenta</w:t>
      </w:r>
    </w:p>
    <w:p w:rsidR="002E4E88" w:rsidRDefault="002E4E88">
      <w:pPr>
        <w:pStyle w:val="Standard"/>
        <w:spacing w:line="360" w:lineRule="auto"/>
        <w:jc w:val="both"/>
        <w:rPr>
          <w:sz w:val="28"/>
        </w:rPr>
      </w:pPr>
    </w:p>
    <w:p w:rsidR="002E4E88" w:rsidRDefault="000F1524">
      <w:pPr>
        <w:pStyle w:val="Tekstpodstawowywcity3"/>
        <w:spacing w:line="360" w:lineRule="auto"/>
        <w:ind w:left="0" w:firstLine="708"/>
      </w:pPr>
      <w:r>
        <w:t>Oświadczam, że zapoznałem się z treścią ogłoszenia i specyfikacją w sprawie konkursu ofert na wykonywanie badań diagnostycznych zleconych przez Zamawiajacego oraz projektem umowy, zgadzam się z warunkami konkursu ofert oraz przyjmuję je do stosowania. Oświadczam także, że dane przedstawione w ofercie są zgodne ze stanem faktycznym.</w:t>
      </w: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jc w:val="both"/>
      </w:pPr>
      <w:r>
        <w:rPr>
          <w:i/>
        </w:rPr>
        <w:t>Data</w:t>
      </w:r>
      <w:r>
        <w:t xml:space="preserve"> ...........................................</w:t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jc w:val="both"/>
      </w:pPr>
      <w:r>
        <w:t xml:space="preserve">        ......................................................</w:t>
      </w:r>
    </w:p>
    <w:p w:rsidR="002E4E88" w:rsidRDefault="000F152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i/>
        </w:rPr>
        <w:tab/>
        <w:t xml:space="preserve">                                                                                (podpis oferenta)</w:t>
      </w: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0F1524">
      <w:pPr>
        <w:pStyle w:val="Standard"/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Załącznik nr 2</w:t>
      </w:r>
    </w:p>
    <w:p w:rsidR="002E4E88" w:rsidRDefault="002E4E88">
      <w:pPr>
        <w:pStyle w:val="Standard"/>
        <w:spacing w:line="360" w:lineRule="auto"/>
        <w:jc w:val="center"/>
        <w:rPr>
          <w:b/>
          <w:sz w:val="28"/>
        </w:rPr>
      </w:pPr>
    </w:p>
    <w:p w:rsidR="002E4E88" w:rsidRDefault="000F1524">
      <w:pPr>
        <w:pStyle w:val="Standard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Oferta cenowa badań</w:t>
      </w:r>
    </w:p>
    <w:p w:rsidR="002E4E88" w:rsidRDefault="002E4E88">
      <w:pPr>
        <w:pStyle w:val="Standard"/>
        <w:jc w:val="center"/>
        <w:rPr>
          <w:b/>
          <w:sz w:val="22"/>
        </w:rPr>
      </w:pPr>
    </w:p>
    <w:p w:rsidR="002E4E88" w:rsidRDefault="002E4E88">
      <w:pPr>
        <w:pStyle w:val="Standard"/>
        <w:jc w:val="center"/>
        <w:rPr>
          <w:b/>
          <w:sz w:val="22"/>
        </w:rPr>
      </w:pPr>
    </w:p>
    <w:p w:rsidR="002E4E88" w:rsidRDefault="000F1524">
      <w:pPr>
        <w:pStyle w:val="Standard"/>
        <w:jc w:val="both"/>
      </w:pPr>
      <w:r>
        <w:t>Oferent sporządzi ofertę cenową badań diagnostycznych.</w:t>
      </w:r>
    </w:p>
    <w:p w:rsidR="002E4E88" w:rsidRDefault="000F1524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bakteriologiczne w kierunku gruźlicy</w:t>
      </w:r>
    </w:p>
    <w:p w:rsidR="002E4E88" w:rsidRDefault="002E4E88">
      <w:pPr>
        <w:pStyle w:val="Standard"/>
        <w:jc w:val="both"/>
        <w:rPr>
          <w:b/>
          <w:bCs/>
          <w:u w:val="single"/>
        </w:rPr>
      </w:pPr>
    </w:p>
    <w:p w:rsidR="002E4E88" w:rsidRDefault="000F1524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szacunkowa ilość wykonanych badań w roku 2013 wynosi-    261</w:t>
      </w:r>
    </w:p>
    <w:p w:rsidR="002E4E88" w:rsidRDefault="002E4E88">
      <w:pPr>
        <w:pStyle w:val="Standard"/>
        <w:jc w:val="both"/>
        <w:rPr>
          <w:b/>
          <w:bCs/>
          <w:u w:val="single"/>
        </w:rPr>
      </w:pPr>
    </w:p>
    <w:p w:rsidR="002E4E88" w:rsidRDefault="002E4E88">
      <w:pPr>
        <w:pStyle w:val="Standard"/>
        <w:jc w:val="both"/>
        <w:rPr>
          <w:b/>
          <w:bCs/>
          <w:u w:val="single"/>
        </w:rPr>
      </w:pPr>
    </w:p>
    <w:p w:rsidR="002E4E88" w:rsidRDefault="002E4E88">
      <w:pPr>
        <w:pStyle w:val="Standard"/>
        <w:jc w:val="both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3769"/>
        <w:gridCol w:w="1290"/>
        <w:gridCol w:w="1530"/>
        <w:gridCol w:w="2767"/>
      </w:tblGrid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cenowa badania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 </w:t>
            </w: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1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Posiew z plwocin</w:t>
            </w:r>
          </w:p>
          <w:p w:rsidR="002E4E88" w:rsidRDefault="000F1524">
            <w:pPr>
              <w:pStyle w:val="TableContents"/>
            </w:pPr>
            <w:r>
              <w:t xml:space="preserve"> (w kierunku gruźlicy)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</w:pPr>
            <w:r>
              <w:t>119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2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Bakterioskopia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</w:pPr>
            <w:r>
              <w:t>99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3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Oznaczenie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4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Bad. Cyt. wydzielina z oskrzeli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5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Bad. Histopat. Drobn. Mat.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6</w:t>
            </w:r>
          </w:p>
        </w:tc>
        <w:tc>
          <w:tcPr>
            <w:tcW w:w="3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</w:pPr>
            <w:r>
              <w:t>Szczoteczkowanie oskrzeli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0F152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2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</w:pPr>
          </w:p>
        </w:tc>
        <w:tc>
          <w:tcPr>
            <w:tcW w:w="37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</w:pPr>
          </w:p>
        </w:tc>
        <w:tc>
          <w:tcPr>
            <w:tcW w:w="12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E88" w:rsidRDefault="002E4E88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1776"/>
        </w:tabs>
        <w:spacing w:line="360" w:lineRule="auto"/>
        <w:ind w:left="708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2E4E88">
      <w:pPr>
        <w:pStyle w:val="Standard"/>
        <w:tabs>
          <w:tab w:val="left" w:pos="2136"/>
        </w:tabs>
        <w:spacing w:line="360" w:lineRule="auto"/>
        <w:ind w:left="1068" w:hanging="360"/>
      </w:pPr>
    </w:p>
    <w:p w:rsidR="002E4E88" w:rsidRDefault="000F1524">
      <w:pPr>
        <w:pStyle w:val="Standard"/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Załącznik nr 3</w:t>
      </w:r>
    </w:p>
    <w:p w:rsidR="002E4E88" w:rsidRDefault="000F1524">
      <w:pPr>
        <w:pStyle w:val="Standard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Zasady wykonywania badań diagnostycznych</w:t>
      </w:r>
    </w:p>
    <w:p w:rsidR="002E4E88" w:rsidRDefault="002E4E88">
      <w:pPr>
        <w:pStyle w:val="Standard"/>
        <w:spacing w:line="360" w:lineRule="auto"/>
        <w:jc w:val="both"/>
        <w:rPr>
          <w:b/>
        </w:rPr>
      </w:pPr>
    </w:p>
    <w:p w:rsidR="002E4E88" w:rsidRDefault="000F1524">
      <w:pPr>
        <w:pStyle w:val="Standard"/>
        <w:spacing w:line="360" w:lineRule="auto"/>
        <w:jc w:val="both"/>
      </w:pPr>
      <w:r>
        <w:t>Oferent przedstawi proponowane przez siebie zasady wykonywania badań diagnostycznych:</w:t>
      </w:r>
    </w:p>
    <w:p w:rsidR="002E4E88" w:rsidRDefault="000F1524">
      <w:pPr>
        <w:pStyle w:val="Standard"/>
        <w:numPr>
          <w:ilvl w:val="0"/>
          <w:numId w:val="45"/>
        </w:numPr>
        <w:tabs>
          <w:tab w:val="left" w:pos="2136"/>
        </w:tabs>
        <w:spacing w:line="360" w:lineRule="auto"/>
        <w:ind w:left="1068" w:hanging="360"/>
        <w:jc w:val="both"/>
      </w:pPr>
      <w:r>
        <w:t>Transport materiału</w:t>
      </w:r>
    </w:p>
    <w:p w:rsidR="002E4E88" w:rsidRDefault="000F1524">
      <w:pPr>
        <w:pStyle w:val="Standard"/>
        <w:numPr>
          <w:ilvl w:val="0"/>
          <w:numId w:val="18"/>
        </w:numPr>
        <w:tabs>
          <w:tab w:val="left" w:pos="2136"/>
        </w:tabs>
        <w:spacing w:line="360" w:lineRule="auto"/>
        <w:ind w:left="1068" w:hanging="360"/>
        <w:jc w:val="both"/>
      </w:pPr>
      <w:r>
        <w:t>Terminy wykonywania badań diagnostycznych</w:t>
      </w:r>
    </w:p>
    <w:p w:rsidR="002E4E88" w:rsidRDefault="000F1524">
      <w:pPr>
        <w:pStyle w:val="Standard"/>
        <w:numPr>
          <w:ilvl w:val="0"/>
          <w:numId w:val="18"/>
        </w:numPr>
        <w:tabs>
          <w:tab w:val="left" w:pos="2136"/>
        </w:tabs>
        <w:spacing w:line="360" w:lineRule="auto"/>
        <w:ind w:left="1068" w:hanging="360"/>
        <w:jc w:val="both"/>
      </w:pPr>
      <w:r>
        <w:t xml:space="preserve">Sposób przekazywania wyników badań.  </w:t>
      </w:r>
    </w:p>
    <w:p w:rsidR="002E4E88" w:rsidRDefault="002E4E88">
      <w:pPr>
        <w:pStyle w:val="Tekstpodstawowy3"/>
        <w:jc w:val="right"/>
        <w:rPr>
          <w:rFonts w:cs="Times New Roman"/>
          <w:u w:val="single"/>
        </w:rPr>
      </w:pPr>
    </w:p>
    <w:p w:rsidR="002E4E88" w:rsidRDefault="000F1524">
      <w:pPr>
        <w:pStyle w:val="Standard"/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Załącznik nr 4</w:t>
      </w:r>
    </w:p>
    <w:p w:rsidR="002E4E88" w:rsidRDefault="002E4E88">
      <w:pPr>
        <w:pStyle w:val="Textbodyindent"/>
        <w:ind w:firstLine="708"/>
        <w:jc w:val="center"/>
      </w:pPr>
    </w:p>
    <w:p w:rsidR="002E4E88" w:rsidRDefault="000F1524">
      <w:pPr>
        <w:pStyle w:val="Textbodyindent"/>
        <w:jc w:val="center"/>
        <w:rPr>
          <w:b/>
          <w:sz w:val="28"/>
        </w:rPr>
      </w:pPr>
      <w:r>
        <w:rPr>
          <w:b/>
          <w:sz w:val="28"/>
        </w:rPr>
        <w:t>Warunki lokalowe, wyposażenie</w:t>
      </w:r>
    </w:p>
    <w:p w:rsidR="002E4E88" w:rsidRDefault="002E4E88">
      <w:pPr>
        <w:pStyle w:val="Textbodyindent"/>
        <w:ind w:firstLine="708"/>
        <w:jc w:val="center"/>
      </w:pPr>
    </w:p>
    <w:p w:rsidR="002E4E88" w:rsidRDefault="000F1524">
      <w:pPr>
        <w:pStyle w:val="Textbodyindent"/>
        <w:spacing w:line="360" w:lineRule="auto"/>
        <w:ind w:firstLine="708"/>
      </w:pPr>
      <w:r>
        <w:t>Oświadczenie oferenta określające warunki lokalowe, wyposażenie w aparaturę i sprzęt diagnostyczny oraz środki transportu i łączności.</w:t>
      </w:r>
    </w:p>
    <w:p w:rsidR="002E4E88" w:rsidRDefault="002E4E88">
      <w:pPr>
        <w:pStyle w:val="Tekstpodstawowy3"/>
        <w:spacing w:line="360" w:lineRule="auto"/>
        <w:jc w:val="right"/>
        <w:rPr>
          <w:rFonts w:cs="Times New Roman"/>
          <w:u w:val="single"/>
        </w:rPr>
      </w:pPr>
    </w:p>
    <w:p w:rsidR="002E4E88" w:rsidRDefault="000F1524">
      <w:pPr>
        <w:pStyle w:val="Tekstpodstawowy3"/>
        <w:spacing w:line="360" w:lineRule="auto"/>
        <w:jc w:val="right"/>
        <w:rPr>
          <w:rFonts w:cs="Times New Roman"/>
          <w:u w:val="single"/>
        </w:rPr>
      </w:pPr>
      <w:r>
        <w:rPr>
          <w:rFonts w:cs="Times New Roman"/>
          <w:u w:val="single"/>
        </w:rPr>
        <w:t>Załącznik nr 5</w:t>
      </w:r>
    </w:p>
    <w:p w:rsidR="002E4E88" w:rsidRDefault="002E4E88">
      <w:pPr>
        <w:pStyle w:val="Tekstpodstawowy3"/>
        <w:spacing w:line="360" w:lineRule="auto"/>
        <w:jc w:val="right"/>
        <w:rPr>
          <w:rFonts w:cs="Times New Roman"/>
        </w:rPr>
      </w:pPr>
    </w:p>
    <w:p w:rsidR="002E4E88" w:rsidRDefault="000F1524">
      <w:pPr>
        <w:pStyle w:val="Tekstpodstawowy3"/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Kwalifikacje osób świadczących usługi</w:t>
      </w:r>
    </w:p>
    <w:p w:rsidR="002E4E88" w:rsidRDefault="002E4E88">
      <w:pPr>
        <w:pStyle w:val="Tekstpodstawowy3"/>
        <w:spacing w:line="360" w:lineRule="auto"/>
        <w:jc w:val="right"/>
        <w:rPr>
          <w:rFonts w:cs="Times New Roman"/>
        </w:rPr>
      </w:pPr>
    </w:p>
    <w:p w:rsidR="002E4E88" w:rsidRDefault="000F1524">
      <w:pPr>
        <w:pStyle w:val="Tekstpodstawowy3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Oświadczenie dotyczące osób, które będą wykonywały świadczenia zdrowotne wraz ze wskazaniem kwalifikacji mających znaczenie przy udzielaniu świadczeń zdrowotnych.</w:t>
      </w:r>
    </w:p>
    <w:p w:rsidR="002E4E88" w:rsidRDefault="002E4E88">
      <w:pPr>
        <w:pStyle w:val="Standard"/>
        <w:jc w:val="both"/>
        <w:rPr>
          <w:b/>
        </w:rPr>
      </w:pPr>
    </w:p>
    <w:p w:rsidR="002E4E88" w:rsidRDefault="002E4E88">
      <w:pPr>
        <w:pStyle w:val="Standard"/>
        <w:jc w:val="both"/>
        <w:rPr>
          <w:b/>
        </w:rPr>
      </w:pPr>
    </w:p>
    <w:p w:rsidR="002E4E88" w:rsidRDefault="002E4E88">
      <w:pPr>
        <w:pStyle w:val="Standard"/>
        <w:jc w:val="both"/>
        <w:rPr>
          <w:b/>
        </w:rPr>
      </w:pPr>
    </w:p>
    <w:tbl>
      <w:tblPr>
        <w:tblW w:w="964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1134"/>
        <w:gridCol w:w="1994"/>
      </w:tblGrid>
      <w:tr w:rsidR="002E4E8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Rodzaj posiadanych kwalifikacji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Staż pracy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Nr statystyczny uprawnień</w:t>
            </w: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2E4E88" w:rsidRDefault="002E4E88">
      <w:pPr>
        <w:pStyle w:val="Standard"/>
        <w:jc w:val="both"/>
      </w:pP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ind w:left="5664"/>
        <w:jc w:val="both"/>
      </w:pPr>
      <w:r>
        <w:t>...........................................................</w:t>
      </w:r>
    </w:p>
    <w:p w:rsidR="002E4E88" w:rsidRDefault="000F1524">
      <w:pPr>
        <w:pStyle w:val="Standard"/>
        <w:ind w:left="5664"/>
        <w:jc w:val="both"/>
        <w:rPr>
          <w:i/>
        </w:rPr>
      </w:pPr>
      <w:r>
        <w:rPr>
          <w:i/>
        </w:rPr>
        <w:t xml:space="preserve">                (podpis oferenta)</w:t>
      </w:r>
    </w:p>
    <w:p w:rsidR="002E4E88" w:rsidRDefault="002E4E88">
      <w:pPr>
        <w:pStyle w:val="Standard"/>
        <w:spacing w:line="360" w:lineRule="auto"/>
        <w:jc w:val="right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856E1A">
      <w:pPr>
        <w:pStyle w:val="Nagwek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-171450</wp:posOffset>
                </wp:positionV>
                <wp:extent cx="932180" cy="274320"/>
                <wp:effectExtent l="0" t="0" r="0" b="0"/>
                <wp:wrapNone/>
                <wp:docPr id="7" name="Ramka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" cy="2743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4E88" w:rsidRDefault="000F1524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~   Wzór   ~</w:t>
                            </w:r>
                          </w:p>
                        </w:txbxContent>
                      </wps:txbx>
                      <wps:bodyPr vert="horz" wrap="none" lIns="100800" tIns="55080" rIns="100800" bIns="5508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11" o:spid="_x0000_s1028" type="#_x0000_t202" style="position:absolute;margin-left:159.3pt;margin-top:-13.5pt;width:73.4pt;height:21.6pt;z-index:-50331647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" filled="f" stroked="f">
                <v:path arrowok="t"/>
                <v:textbox inset="2.8mm,1.53mm,2.8mm,1.53mm">
                  <w:txbxContent>
                    <w:p w:rsidR="002E4E88" w:rsidRDefault="000F1524">
                      <w:pPr>
                        <w:pStyle w:val="Standard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~   Wzór   ~</w:t>
                      </w:r>
                    </w:p>
                  </w:txbxContent>
                </v:textbox>
              </v:shape>
            </w:pict>
          </mc:Fallback>
        </mc:AlternateContent>
      </w:r>
    </w:p>
    <w:p w:rsidR="002E4E88" w:rsidRDefault="000F1524">
      <w:pPr>
        <w:pStyle w:val="Nagwek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UMOWA Nr ..........................</w:t>
      </w:r>
    </w:p>
    <w:p w:rsidR="002E4E88" w:rsidRDefault="000F1524">
      <w:pPr>
        <w:pStyle w:val="Nagwek"/>
        <w:jc w:val="center"/>
      </w:pPr>
      <w:r>
        <w:rPr>
          <w:sz w:val="22"/>
        </w:rPr>
        <w:t xml:space="preserve">w zakresie wykonywania </w:t>
      </w:r>
      <w:r>
        <w:rPr>
          <w:b/>
          <w:sz w:val="22"/>
        </w:rPr>
        <w:t>badań ..................................................................</w:t>
      </w:r>
    </w:p>
    <w:p w:rsidR="002E4E88" w:rsidRDefault="000F1524">
      <w:pPr>
        <w:pStyle w:val="Tekstpodstawowy3"/>
        <w:spacing w:line="360" w:lineRule="auto"/>
        <w:jc w:val="center"/>
      </w:pPr>
      <w:r>
        <w:t>zawarta  w dniu ............................ pomiędzy:</w:t>
      </w:r>
    </w:p>
    <w:p w:rsidR="002E4E88" w:rsidRDefault="002E4E88">
      <w:pPr>
        <w:pStyle w:val="Tekstpodstawowy3"/>
        <w:spacing w:line="360" w:lineRule="auto"/>
        <w:jc w:val="center"/>
      </w:pPr>
    </w:p>
    <w:p w:rsidR="002E4E88" w:rsidRDefault="000F1524">
      <w:pPr>
        <w:pStyle w:val="Standard"/>
        <w:jc w:val="both"/>
      </w:pPr>
      <w:r>
        <w:rPr>
          <w:b/>
          <w:sz w:val="22"/>
        </w:rPr>
        <w:t>Samodzielnym Publicznym Zespołem Zakładów Opieki Zdrowotnej w Przasnyszu,</w:t>
      </w:r>
      <w:r>
        <w:rPr>
          <w:sz w:val="22"/>
        </w:rPr>
        <w:t xml:space="preserve"> </w:t>
      </w:r>
      <w:r>
        <w:rPr>
          <w:b/>
          <w:sz w:val="22"/>
        </w:rPr>
        <w:t>ul. Sadowa 9</w:t>
      </w:r>
      <w:r>
        <w:rPr>
          <w:sz w:val="22"/>
        </w:rPr>
        <w:t xml:space="preserve">, zwanym w treści umowy </w:t>
      </w:r>
      <w:r>
        <w:rPr>
          <w:i/>
          <w:sz w:val="22"/>
        </w:rPr>
        <w:t>Udzielającym zamówienia</w:t>
      </w:r>
      <w:r>
        <w:rPr>
          <w:sz w:val="22"/>
        </w:rPr>
        <w:t>, reprezentowanym przez:</w:t>
      </w:r>
    </w:p>
    <w:p w:rsidR="002E4E88" w:rsidRDefault="000F1524">
      <w:pPr>
        <w:pStyle w:val="Standard"/>
        <w:jc w:val="both"/>
        <w:rPr>
          <w:sz w:val="22"/>
          <w:u w:val="single"/>
        </w:rPr>
      </w:pPr>
      <w:r>
        <w:rPr>
          <w:sz w:val="22"/>
          <w:u w:val="single"/>
        </w:rPr>
        <w:t>lek. Jerzego Sadowskiego - Dyrektora Zakładu</w:t>
      </w: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0F1524">
      <w:pPr>
        <w:pStyle w:val="Standard"/>
        <w:jc w:val="both"/>
        <w:rPr>
          <w:sz w:val="22"/>
        </w:rPr>
      </w:pPr>
      <w:r>
        <w:rPr>
          <w:sz w:val="22"/>
        </w:rPr>
        <w:t>a</w:t>
      </w: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0F1524">
      <w:pPr>
        <w:pStyle w:val="Standard"/>
        <w:jc w:val="both"/>
      </w:pPr>
      <w:r>
        <w:rPr>
          <w:b/>
          <w:sz w:val="22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, zwanym w treści umowy </w:t>
      </w:r>
      <w:r>
        <w:rPr>
          <w:i/>
          <w:sz w:val="22"/>
        </w:rPr>
        <w:t>Przyjmującym zamówienie</w:t>
      </w:r>
      <w:r>
        <w:rPr>
          <w:sz w:val="22"/>
        </w:rPr>
        <w:t>, reprezentowanym przez:</w:t>
      </w: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0F1524">
      <w:pPr>
        <w:pStyle w:val="Standard"/>
        <w:jc w:val="both"/>
      </w:pPr>
      <w:r>
        <w:rPr>
          <w:sz w:val="22"/>
          <w:u w:val="single"/>
        </w:rPr>
        <w:t>.......................................................................</w:t>
      </w:r>
    </w:p>
    <w:p w:rsidR="002E4E88" w:rsidRDefault="002E4E88">
      <w:pPr>
        <w:pStyle w:val="Standard"/>
        <w:spacing w:line="360" w:lineRule="auto"/>
        <w:jc w:val="both"/>
        <w:rPr>
          <w:spacing w:val="-2"/>
        </w:rPr>
      </w:pPr>
    </w:p>
    <w:p w:rsidR="002E4E88" w:rsidRDefault="000F1524">
      <w:pPr>
        <w:pStyle w:val="Nagwek7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Przedmiot zamówienia</w:t>
      </w:r>
    </w:p>
    <w:p w:rsidR="002E4E88" w:rsidRDefault="002E4E88">
      <w:pPr>
        <w:pStyle w:val="Standard"/>
      </w:pPr>
    </w:p>
    <w:p w:rsidR="002E4E88" w:rsidRDefault="000F1524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2E4E88" w:rsidRDefault="000F1524">
      <w:pPr>
        <w:pStyle w:val="Nagwek"/>
        <w:numPr>
          <w:ilvl w:val="0"/>
          <w:numId w:val="46"/>
        </w:numPr>
        <w:jc w:val="both"/>
      </w:pPr>
      <w:r>
        <w:rPr>
          <w:sz w:val="22"/>
        </w:rPr>
        <w:t xml:space="preserve">Przedmiotem zamówienia jest wykonywanie przez </w:t>
      </w:r>
      <w:r>
        <w:rPr>
          <w:i/>
          <w:sz w:val="22"/>
        </w:rPr>
        <w:t>Przyjmującego zamówienie</w:t>
      </w:r>
      <w:r>
        <w:rPr>
          <w:sz w:val="22"/>
        </w:rPr>
        <w:t xml:space="preserve"> na zlecenie </w:t>
      </w:r>
      <w:r>
        <w:rPr>
          <w:i/>
          <w:sz w:val="22"/>
        </w:rPr>
        <w:t>Udzielającego zamówienia</w:t>
      </w:r>
      <w:r>
        <w:rPr>
          <w:sz w:val="22"/>
        </w:rPr>
        <w:t xml:space="preserve"> badań WYSZCZEGÓLNIONYCH w </w:t>
      </w:r>
      <w:r>
        <w:rPr>
          <w:b/>
          <w:bCs/>
          <w:sz w:val="22"/>
        </w:rPr>
        <w:t xml:space="preserve">załączniku nr 1 </w:t>
      </w:r>
      <w:r>
        <w:rPr>
          <w:sz w:val="22"/>
        </w:rPr>
        <w:t>do umowy.</w:t>
      </w:r>
    </w:p>
    <w:p w:rsidR="002E4E88" w:rsidRDefault="000F1524">
      <w:pPr>
        <w:pStyle w:val="Standard"/>
        <w:numPr>
          <w:ilvl w:val="0"/>
          <w:numId w:val="19"/>
        </w:numPr>
        <w:jc w:val="both"/>
      </w:pPr>
      <w:r>
        <w:rPr>
          <w:sz w:val="22"/>
        </w:rPr>
        <w:t xml:space="preserve">Podstawą wykonania badania będzie skierowanie wystawione przez </w:t>
      </w:r>
      <w:r>
        <w:rPr>
          <w:i/>
          <w:sz w:val="22"/>
        </w:rPr>
        <w:t xml:space="preserve">Udzielającego zamówienia </w:t>
      </w:r>
      <w:r>
        <w:rPr>
          <w:sz w:val="22"/>
        </w:rPr>
        <w:t>opatrzone pieczątką zakładową oraz</w:t>
      </w:r>
      <w:r>
        <w:rPr>
          <w:i/>
          <w:sz w:val="22"/>
        </w:rPr>
        <w:t xml:space="preserve"> </w:t>
      </w:r>
      <w:r>
        <w:rPr>
          <w:sz w:val="22"/>
        </w:rPr>
        <w:t>podpisane przez upoważnionego lekarza.</w:t>
      </w:r>
    </w:p>
    <w:p w:rsidR="002E4E88" w:rsidRDefault="000F1524">
      <w:pPr>
        <w:pStyle w:val="Standard"/>
        <w:numPr>
          <w:ilvl w:val="0"/>
          <w:numId w:val="19"/>
        </w:numPr>
        <w:jc w:val="both"/>
      </w:pPr>
      <w:r>
        <w:rPr>
          <w:sz w:val="22"/>
        </w:rPr>
        <w:t xml:space="preserve">Szczegółowe zasady i organizację wykonywania przedmiotu zamówienia określa </w:t>
      </w:r>
      <w:r>
        <w:rPr>
          <w:b/>
          <w:sz w:val="22"/>
        </w:rPr>
        <w:t>załącznik nr 2</w:t>
      </w:r>
      <w:r>
        <w:rPr>
          <w:sz w:val="22"/>
        </w:rPr>
        <w:t xml:space="preserve"> do niniejszej umowy.  </w:t>
      </w:r>
    </w:p>
    <w:p w:rsidR="002E4E88" w:rsidRDefault="000F1524">
      <w:pPr>
        <w:pStyle w:val="Nagwek7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Obowiązki stron</w:t>
      </w:r>
    </w:p>
    <w:p w:rsidR="002E4E88" w:rsidRDefault="002E4E88">
      <w:pPr>
        <w:pStyle w:val="Standard"/>
      </w:pPr>
    </w:p>
    <w:p w:rsidR="002E4E88" w:rsidRDefault="000F1524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2E4E88" w:rsidRDefault="000F1524">
      <w:pPr>
        <w:pStyle w:val="Standard"/>
        <w:numPr>
          <w:ilvl w:val="0"/>
          <w:numId w:val="47"/>
        </w:numPr>
        <w:jc w:val="both"/>
      </w:pPr>
      <w:r>
        <w:rPr>
          <w:i/>
          <w:sz w:val="22"/>
        </w:rPr>
        <w:t>Przyjmujący zamówienie</w:t>
      </w:r>
      <w:r>
        <w:rPr>
          <w:sz w:val="22"/>
        </w:rPr>
        <w:t xml:space="preserve"> realizuje przedmiot zamówienia z należytą starannością, dostępnymi metodami i środkami oraz zgodnie z zasadami etyki zawodowej respektującej prawa pacjenta.</w:t>
      </w:r>
    </w:p>
    <w:p w:rsidR="002E4E88" w:rsidRDefault="000F1524">
      <w:pPr>
        <w:pStyle w:val="Standard"/>
        <w:numPr>
          <w:ilvl w:val="0"/>
          <w:numId w:val="20"/>
        </w:numPr>
        <w:jc w:val="both"/>
      </w:pPr>
      <w:r>
        <w:rPr>
          <w:i/>
          <w:sz w:val="22"/>
        </w:rPr>
        <w:t>Przyjmujący zamówienie</w:t>
      </w:r>
      <w:r>
        <w:rPr>
          <w:sz w:val="22"/>
        </w:rPr>
        <w:t xml:space="preserve">  zobowiązuje się do zapewnienia wykonywania badań  przez osoby wskazane w ofercie-</w:t>
      </w:r>
      <w:r>
        <w:rPr>
          <w:b/>
          <w:bCs/>
          <w:sz w:val="22"/>
        </w:rPr>
        <w:t>załącznik nr 3</w:t>
      </w:r>
      <w:r>
        <w:rPr>
          <w:sz w:val="22"/>
        </w:rPr>
        <w:t xml:space="preserve"> do umowy</w:t>
      </w:r>
    </w:p>
    <w:p w:rsidR="002E4E88" w:rsidRDefault="000F1524">
      <w:pPr>
        <w:pStyle w:val="Standard"/>
        <w:numPr>
          <w:ilvl w:val="0"/>
          <w:numId w:val="20"/>
        </w:numPr>
        <w:jc w:val="both"/>
      </w:pPr>
      <w:r>
        <w:rPr>
          <w:i/>
          <w:sz w:val="22"/>
        </w:rPr>
        <w:t>Przyjmujący zamówienie</w:t>
      </w:r>
      <w:r>
        <w:rPr>
          <w:sz w:val="22"/>
        </w:rPr>
        <w:t xml:space="preserve"> zobowiązuje się do wykonywania badań w pomieszczeniach z użyciem </w:t>
      </w:r>
      <w:r>
        <w:rPr>
          <w:sz w:val="22"/>
        </w:rPr>
        <w:lastRenderedPageBreak/>
        <w:t>sprzętu i aparatury spełniających wymagania określone w odpowiednich przepisach prawa.</w:t>
      </w:r>
    </w:p>
    <w:p w:rsidR="002E4E88" w:rsidRDefault="000F1524">
      <w:pPr>
        <w:pStyle w:val="Textbody"/>
        <w:numPr>
          <w:ilvl w:val="0"/>
          <w:numId w:val="20"/>
        </w:numPr>
      </w:pPr>
      <w:r>
        <w:rPr>
          <w:sz w:val="22"/>
        </w:rPr>
        <w:t xml:space="preserve">Świadczenia zdrowotne wykonywane przez </w:t>
      </w:r>
      <w:r>
        <w:rPr>
          <w:i/>
          <w:sz w:val="22"/>
        </w:rPr>
        <w:t>Przyjmującego zamówienie</w:t>
      </w:r>
      <w:r>
        <w:rPr>
          <w:sz w:val="22"/>
        </w:rPr>
        <w:t xml:space="preserve"> na podstawie umów z innymi podmiotami nie będą ograniczały realizacji obowiązków określonych niniejszą umową, jak też nie będą zwiększały kosztów świadczeń stanowiących przedmiot tej umowy.</w:t>
      </w:r>
    </w:p>
    <w:p w:rsidR="002E4E88" w:rsidRDefault="000F1524">
      <w:pPr>
        <w:pStyle w:val="Textbody"/>
        <w:numPr>
          <w:ilvl w:val="0"/>
          <w:numId w:val="20"/>
        </w:numPr>
      </w:pPr>
      <w:r>
        <w:rPr>
          <w:i/>
          <w:sz w:val="22"/>
        </w:rPr>
        <w:t>Przyjmujący zamówienie</w:t>
      </w:r>
      <w:r>
        <w:rPr>
          <w:sz w:val="22"/>
        </w:rPr>
        <w:t xml:space="preserve"> jest zobowiązany do poddania się kontroli przez Narodowy Fundusz Zdrowia w zakresie wykonywania niniejszej umowy.</w:t>
      </w:r>
    </w:p>
    <w:p w:rsidR="002E4E88" w:rsidRDefault="000F1524">
      <w:pPr>
        <w:pStyle w:val="Nagwek5"/>
        <w:spacing w:line="240" w:lineRule="auto"/>
        <w:rPr>
          <w:spacing w:val="0"/>
          <w:sz w:val="22"/>
        </w:rPr>
      </w:pPr>
      <w:r>
        <w:rPr>
          <w:spacing w:val="0"/>
          <w:sz w:val="22"/>
        </w:rPr>
        <w:t>Zastępstwo</w:t>
      </w:r>
    </w:p>
    <w:p w:rsidR="002E4E88" w:rsidRDefault="000F1524">
      <w:pPr>
        <w:pStyle w:val="Nagwek5"/>
        <w:spacing w:line="240" w:lineRule="auto"/>
        <w:rPr>
          <w:spacing w:val="0"/>
          <w:sz w:val="22"/>
        </w:rPr>
      </w:pPr>
      <w:r>
        <w:rPr>
          <w:spacing w:val="0"/>
          <w:sz w:val="22"/>
        </w:rPr>
        <w:t>§3</w:t>
      </w:r>
    </w:p>
    <w:p w:rsidR="002E4E88" w:rsidRDefault="000F1524">
      <w:pPr>
        <w:pStyle w:val="Standard"/>
        <w:numPr>
          <w:ilvl w:val="0"/>
          <w:numId w:val="48"/>
        </w:numPr>
        <w:tabs>
          <w:tab w:val="left" w:pos="852"/>
        </w:tabs>
        <w:ind w:left="426" w:hanging="426"/>
        <w:jc w:val="both"/>
      </w:pPr>
      <w:r>
        <w:rPr>
          <w:sz w:val="22"/>
        </w:rPr>
        <w:t xml:space="preserve">Po uzyskaniu zgody </w:t>
      </w:r>
      <w:r>
        <w:rPr>
          <w:i/>
          <w:sz w:val="22"/>
        </w:rPr>
        <w:t>Udzielającego zamówienia</w:t>
      </w:r>
      <w:r>
        <w:rPr>
          <w:sz w:val="22"/>
        </w:rPr>
        <w:t xml:space="preserve"> </w:t>
      </w:r>
      <w:r>
        <w:rPr>
          <w:i/>
          <w:sz w:val="22"/>
        </w:rPr>
        <w:t>Przyjmujący zamówienie</w:t>
      </w:r>
      <w:r>
        <w:rPr>
          <w:sz w:val="22"/>
        </w:rPr>
        <w:t xml:space="preserve"> może zlecić zastępcy udzielanie świadczeń zdrowotnych i związanych z tym obowiązków, określonych w niniejszej umowie.</w:t>
      </w:r>
    </w:p>
    <w:p w:rsidR="002E4E88" w:rsidRDefault="000F1524">
      <w:pPr>
        <w:pStyle w:val="Standard"/>
        <w:numPr>
          <w:ilvl w:val="0"/>
          <w:numId w:val="21"/>
        </w:numPr>
        <w:tabs>
          <w:tab w:val="left" w:pos="852"/>
        </w:tabs>
        <w:ind w:left="426" w:hanging="426"/>
        <w:jc w:val="both"/>
        <w:rPr>
          <w:sz w:val="22"/>
        </w:rPr>
      </w:pPr>
      <w:r>
        <w:rPr>
          <w:sz w:val="22"/>
        </w:rPr>
        <w:t>Zastępcą może być osoba posiadająca kwalifikacje do udzielania świadczeń zdrowotnych, będących przedmiotem niniejszej umowy.</w:t>
      </w:r>
    </w:p>
    <w:p w:rsidR="002E4E88" w:rsidRDefault="000F1524">
      <w:pPr>
        <w:pStyle w:val="Standard"/>
        <w:numPr>
          <w:ilvl w:val="0"/>
          <w:numId w:val="21"/>
        </w:numPr>
        <w:tabs>
          <w:tab w:val="left" w:pos="852"/>
        </w:tabs>
        <w:ind w:left="426" w:hanging="426"/>
        <w:jc w:val="both"/>
      </w:pPr>
      <w:r>
        <w:rPr>
          <w:i/>
          <w:sz w:val="22"/>
        </w:rPr>
        <w:t>Przyjmujący zamówienie</w:t>
      </w:r>
      <w:r>
        <w:rPr>
          <w:sz w:val="22"/>
        </w:rPr>
        <w:t xml:space="preserve"> odpowiada za czyny zastępcy jak za czyny własne.</w:t>
      </w:r>
    </w:p>
    <w:p w:rsidR="002E4E88" w:rsidRDefault="000F1524">
      <w:pPr>
        <w:pStyle w:val="Standard"/>
        <w:numPr>
          <w:ilvl w:val="0"/>
          <w:numId w:val="21"/>
        </w:numPr>
        <w:tabs>
          <w:tab w:val="left" w:pos="852"/>
        </w:tabs>
        <w:ind w:left="426" w:hanging="426"/>
        <w:jc w:val="both"/>
      </w:pPr>
      <w:r>
        <w:rPr>
          <w:sz w:val="22"/>
        </w:rPr>
        <w:t xml:space="preserve">Koszty zastępstwa ponosi </w:t>
      </w:r>
      <w:r>
        <w:rPr>
          <w:i/>
          <w:sz w:val="22"/>
        </w:rPr>
        <w:t>Przyjmujący zamówienie</w:t>
      </w:r>
      <w:r>
        <w:rPr>
          <w:sz w:val="22"/>
        </w:rPr>
        <w:t>.</w:t>
      </w:r>
    </w:p>
    <w:p w:rsidR="002E4E88" w:rsidRDefault="002E4E88">
      <w:pPr>
        <w:pStyle w:val="Nagwek8"/>
        <w:rPr>
          <w:rFonts w:ascii="Times New Roman" w:hAnsi="Times New Roman" w:cs="Times New Roman"/>
        </w:rPr>
      </w:pPr>
    </w:p>
    <w:p w:rsidR="002E4E88" w:rsidRDefault="000F1524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 Przyjmującego zamówienie</w:t>
      </w:r>
    </w:p>
    <w:p w:rsidR="002E4E88" w:rsidRDefault="002E4E88">
      <w:pPr>
        <w:pStyle w:val="Standard"/>
      </w:pPr>
    </w:p>
    <w:p w:rsidR="002E4E88" w:rsidRDefault="000F1524">
      <w:pPr>
        <w:pStyle w:val="Standard"/>
        <w:ind w:left="360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2E4E88" w:rsidRDefault="002E4E88">
      <w:pPr>
        <w:pStyle w:val="Standard"/>
        <w:ind w:left="360"/>
        <w:jc w:val="center"/>
        <w:rPr>
          <w:b/>
          <w:sz w:val="22"/>
        </w:rPr>
      </w:pPr>
    </w:p>
    <w:p w:rsidR="002E4E88" w:rsidRDefault="000F1524">
      <w:pPr>
        <w:pStyle w:val="Standard"/>
        <w:numPr>
          <w:ilvl w:val="0"/>
          <w:numId w:val="49"/>
        </w:numPr>
        <w:jc w:val="both"/>
      </w:pPr>
      <w:r>
        <w:rPr>
          <w:i/>
          <w:sz w:val="22"/>
        </w:rPr>
        <w:t>Przyjmujący zamówienie</w:t>
      </w:r>
      <w:r>
        <w:rPr>
          <w:sz w:val="22"/>
        </w:rPr>
        <w:t xml:space="preserve"> ponosi odpowiedzialność za nienależyte i nieterminowe wykonywanie przedmiotu umowy.</w:t>
      </w:r>
    </w:p>
    <w:p w:rsidR="002E4E88" w:rsidRDefault="000F1524">
      <w:pPr>
        <w:pStyle w:val="Standard"/>
        <w:numPr>
          <w:ilvl w:val="0"/>
          <w:numId w:val="22"/>
        </w:numPr>
        <w:jc w:val="both"/>
      </w:pPr>
      <w:r>
        <w:rPr>
          <w:i/>
          <w:sz w:val="22"/>
        </w:rPr>
        <w:t>Przyjmujący zamówienie</w:t>
      </w:r>
      <w:r>
        <w:rPr>
          <w:sz w:val="22"/>
        </w:rPr>
        <w:t xml:space="preserve"> zobowiązany jest do posiadania zawartej umowy ubezpieczenia OC zgodnie z obowiązującymi przepisami prawa</w:t>
      </w: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0F1524">
      <w:pPr>
        <w:pStyle w:val="Nagwek5"/>
        <w:spacing w:line="240" w:lineRule="auto"/>
        <w:rPr>
          <w:spacing w:val="0"/>
          <w:sz w:val="22"/>
        </w:rPr>
      </w:pPr>
      <w:r>
        <w:rPr>
          <w:spacing w:val="0"/>
          <w:sz w:val="22"/>
        </w:rPr>
        <w:t>Należność za realizację zamówienia</w:t>
      </w:r>
    </w:p>
    <w:p w:rsidR="002E4E88" w:rsidRDefault="002E4E88">
      <w:pPr>
        <w:pStyle w:val="Standard"/>
      </w:pPr>
    </w:p>
    <w:p w:rsidR="002E4E88" w:rsidRDefault="000F1524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2E4E88" w:rsidRDefault="002E4E88">
      <w:pPr>
        <w:pStyle w:val="Standard"/>
        <w:jc w:val="center"/>
        <w:rPr>
          <w:b/>
          <w:sz w:val="22"/>
        </w:rPr>
      </w:pPr>
    </w:p>
    <w:p w:rsidR="002E4E88" w:rsidRDefault="000F1524">
      <w:pPr>
        <w:pStyle w:val="Standard"/>
        <w:numPr>
          <w:ilvl w:val="0"/>
          <w:numId w:val="50"/>
        </w:numPr>
        <w:jc w:val="both"/>
      </w:pPr>
      <w:r>
        <w:rPr>
          <w:i/>
          <w:sz w:val="22"/>
        </w:rPr>
        <w:t xml:space="preserve">Udzielający zamówienia </w:t>
      </w:r>
      <w:r>
        <w:rPr>
          <w:sz w:val="22"/>
        </w:rPr>
        <w:t>będzie obciążony za zlecone badania, według cen ujętych w cenniku stanowiącym załącznik nr 1 do niniejszej umowy.</w:t>
      </w:r>
    </w:p>
    <w:p w:rsidR="002E4E88" w:rsidRDefault="000F1524">
      <w:pPr>
        <w:pStyle w:val="Standard"/>
        <w:numPr>
          <w:ilvl w:val="0"/>
          <w:numId w:val="23"/>
        </w:numPr>
        <w:jc w:val="both"/>
      </w:pPr>
      <w:r>
        <w:rPr>
          <w:i/>
          <w:spacing w:val="-4"/>
          <w:sz w:val="22"/>
        </w:rPr>
        <w:t>Przyjmujący zamówienie</w:t>
      </w:r>
      <w:r>
        <w:rPr>
          <w:spacing w:val="-4"/>
          <w:sz w:val="22"/>
        </w:rPr>
        <w:t xml:space="preserve"> zobowiązuje się do informowania w formie pisemnej o każdorazowej zmianie cen.</w:t>
      </w:r>
    </w:p>
    <w:p w:rsidR="002E4E88" w:rsidRDefault="000F1524">
      <w:pPr>
        <w:pStyle w:val="Standard"/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>Zmiany cen mogą mieć miejsce nie częściej niż 2 razy w roku, jednocześnie pierwsza zmiana cen nie może nastąpić wcześniej niż po 6 miesiącach od dnia obowiązywania umowy.</w:t>
      </w:r>
    </w:p>
    <w:p w:rsidR="002E4E88" w:rsidRDefault="000F1524">
      <w:pPr>
        <w:pStyle w:val="Standard"/>
        <w:numPr>
          <w:ilvl w:val="0"/>
          <w:numId w:val="23"/>
        </w:numPr>
        <w:jc w:val="both"/>
      </w:pPr>
      <w:r>
        <w:rPr>
          <w:sz w:val="22"/>
        </w:rPr>
        <w:t xml:space="preserve">Zmieniona cena obowiązywać będzie strony od 1 dnia miesiąca po zgłoszeniu zmiany przez </w:t>
      </w:r>
      <w:r>
        <w:rPr>
          <w:i/>
          <w:sz w:val="22"/>
        </w:rPr>
        <w:t>Przyjmującego zamówienie</w:t>
      </w:r>
      <w:r>
        <w:rPr>
          <w:sz w:val="22"/>
        </w:rPr>
        <w:t>, jednak nie wcześniej niż od 10-go dnia od otrzymania pisemnego zawiadomienia o dokonanej zmianie.</w:t>
      </w:r>
    </w:p>
    <w:p w:rsidR="002E4E88" w:rsidRDefault="000F1524">
      <w:pPr>
        <w:pStyle w:val="Standard"/>
        <w:numPr>
          <w:ilvl w:val="0"/>
          <w:numId w:val="23"/>
        </w:numPr>
        <w:jc w:val="both"/>
      </w:pPr>
      <w:r>
        <w:rPr>
          <w:sz w:val="22"/>
        </w:rPr>
        <w:t xml:space="preserve">Należność za wykonane badania uiszczana będzie na podstawie faktur VAT, wystawianych przez </w:t>
      </w:r>
      <w:r>
        <w:rPr>
          <w:i/>
          <w:sz w:val="22"/>
        </w:rPr>
        <w:t>Przyjmującego zamówienie</w:t>
      </w:r>
      <w:r>
        <w:rPr>
          <w:sz w:val="22"/>
        </w:rPr>
        <w:t xml:space="preserve"> po zakończeniu każdego miesiąca.</w:t>
      </w:r>
    </w:p>
    <w:p w:rsidR="002E4E88" w:rsidRDefault="000F1524">
      <w:pPr>
        <w:pStyle w:val="Standard"/>
        <w:numPr>
          <w:ilvl w:val="0"/>
          <w:numId w:val="23"/>
        </w:numPr>
        <w:jc w:val="both"/>
      </w:pPr>
      <w:r>
        <w:rPr>
          <w:sz w:val="22"/>
        </w:rPr>
        <w:t xml:space="preserve">Jako załącznik do faktury VAT </w:t>
      </w:r>
      <w:r>
        <w:rPr>
          <w:i/>
          <w:sz w:val="22"/>
        </w:rPr>
        <w:t>Przyjmujący zamówienie</w:t>
      </w:r>
      <w:r>
        <w:rPr>
          <w:sz w:val="22"/>
        </w:rPr>
        <w:t xml:space="preserve"> sporządzi wykaz wykonanych badań na rzecz </w:t>
      </w:r>
      <w:r>
        <w:rPr>
          <w:i/>
          <w:sz w:val="22"/>
        </w:rPr>
        <w:t>Udzielającego zamówienia</w:t>
      </w:r>
      <w:r>
        <w:rPr>
          <w:sz w:val="22"/>
        </w:rPr>
        <w:t xml:space="preserve"> wg wzoru:</w:t>
      </w: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16"/>
        </w:rPr>
      </w:pPr>
    </w:p>
    <w:tbl>
      <w:tblPr>
        <w:tblW w:w="9223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1843"/>
        <w:gridCol w:w="1417"/>
        <w:gridCol w:w="993"/>
        <w:gridCol w:w="1559"/>
        <w:gridCol w:w="860"/>
      </w:tblGrid>
      <w:tr w:rsidR="002E4E88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</w:pPr>
            <w:r>
              <w:t>Nazwisko i imię pacjenta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</w:pPr>
            <w:r>
              <w:t>PESEL</w:t>
            </w:r>
          </w:p>
          <w:p w:rsidR="002E4E88" w:rsidRDefault="000F1524">
            <w:pPr>
              <w:pStyle w:val="Standard"/>
              <w:jc w:val="center"/>
            </w:pPr>
            <w:r>
              <w:t>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Tekstpodstawowy2"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jednostki</w:t>
            </w:r>
          </w:p>
          <w:p w:rsidR="002E4E88" w:rsidRDefault="000F1524">
            <w:pPr>
              <w:pStyle w:val="Tekstpodstaw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(oddział, poradnia)</w:t>
            </w:r>
          </w:p>
          <w:p w:rsidR="002E4E88" w:rsidRDefault="000F1524">
            <w:pPr>
              <w:pStyle w:val="Standard"/>
              <w:jc w:val="center"/>
            </w:pPr>
            <w:r>
              <w:t>zlecającej badanie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</w:pPr>
            <w:r>
              <w:t>Lekarz</w:t>
            </w:r>
          </w:p>
          <w:p w:rsidR="002E4E88" w:rsidRDefault="000F1524">
            <w:pPr>
              <w:pStyle w:val="Standard"/>
              <w:jc w:val="center"/>
            </w:pPr>
            <w:r>
              <w:t>zlecający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</w:pPr>
            <w:r>
              <w:t>Data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</w:pPr>
            <w:r>
              <w:t>Rodzaj</w:t>
            </w:r>
          </w:p>
          <w:p w:rsidR="002E4E88" w:rsidRDefault="000F1524">
            <w:pPr>
              <w:pStyle w:val="Standard"/>
              <w:jc w:val="center"/>
            </w:pPr>
            <w:r>
              <w:t>badania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</w:pPr>
            <w:r>
              <w:t>Cena</w:t>
            </w:r>
          </w:p>
          <w:p w:rsidR="002E4E88" w:rsidRDefault="000F1524">
            <w:pPr>
              <w:pStyle w:val="Standard"/>
              <w:jc w:val="center"/>
            </w:pPr>
            <w:r>
              <w:t>badania</w:t>
            </w:r>
          </w:p>
        </w:tc>
      </w:tr>
    </w:tbl>
    <w:p w:rsidR="002E4E88" w:rsidRDefault="002E4E88">
      <w:pPr>
        <w:pStyle w:val="Standard"/>
        <w:jc w:val="both"/>
        <w:rPr>
          <w:sz w:val="22"/>
        </w:rPr>
      </w:pPr>
    </w:p>
    <w:p w:rsidR="002E4E88" w:rsidRDefault="000F1524">
      <w:pPr>
        <w:pStyle w:val="Textbody"/>
        <w:numPr>
          <w:ilvl w:val="0"/>
          <w:numId w:val="23"/>
        </w:numPr>
        <w:rPr>
          <w:sz w:val="22"/>
        </w:rPr>
      </w:pPr>
      <w:r>
        <w:rPr>
          <w:sz w:val="22"/>
        </w:rPr>
        <w:t>Należność, o której mowa w ust. 3 przekazywana będzie na rachunek:</w:t>
      </w:r>
    </w:p>
    <w:p w:rsidR="002E4E88" w:rsidRDefault="000F1524">
      <w:pPr>
        <w:pStyle w:val="Standard"/>
        <w:ind w:firstLine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</w:t>
      </w:r>
    </w:p>
    <w:p w:rsidR="002E4E88" w:rsidRDefault="000F1524">
      <w:pPr>
        <w:pStyle w:val="Standard"/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>Termin płatności ustala się na 21 dni od daty wystawienia faktury.</w:t>
      </w:r>
    </w:p>
    <w:p w:rsidR="002E4E88" w:rsidRDefault="000F1524">
      <w:pPr>
        <w:pStyle w:val="Standard"/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>Za nieterminowe regulowanie należności będą naliczane odsetki ustawowe.</w:t>
      </w: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0F1524">
      <w:pPr>
        <w:pStyle w:val="Standard"/>
        <w:numPr>
          <w:ilvl w:val="0"/>
          <w:numId w:val="23"/>
        </w:numPr>
        <w:jc w:val="center"/>
      </w:pPr>
      <w:r>
        <w:rPr>
          <w:rFonts w:eastAsia="Times New Roman" w:cs="Times New Roman"/>
          <w:b/>
          <w:bCs/>
          <w:color w:val="FF0000"/>
          <w:lang w:val="en-US"/>
        </w:rPr>
        <w:t>Ilo</w:t>
      </w:r>
      <w:r>
        <w:rPr>
          <w:rFonts w:eastAsia="Times New Roman" w:cs="Times New Roman"/>
          <w:b/>
          <w:bCs/>
          <w:color w:val="FF0000"/>
        </w:rPr>
        <w:t>ści badań przyjęte w SIWZ są wielkościami szacunkowymi ich faktyczna ilość wynikać będzie z bieżącej pracy szpitala w okresie obowiązywania umowy</w:t>
      </w:r>
    </w:p>
    <w:p w:rsidR="002E4E88" w:rsidRDefault="002E4E88">
      <w:pPr>
        <w:pStyle w:val="Standard"/>
        <w:tabs>
          <w:tab w:val="left" w:pos="0"/>
          <w:tab w:val="left" w:pos="1"/>
          <w:tab w:val="left" w:pos="4615"/>
        </w:tabs>
        <w:autoSpaceDE w:val="0"/>
        <w:spacing w:line="100" w:lineRule="atLeast"/>
        <w:jc w:val="both"/>
        <w:rPr>
          <w:rFonts w:eastAsia="Times New Roman" w:cs="Times New Roman"/>
          <w:b/>
          <w:bCs/>
          <w:color w:val="FF0000"/>
        </w:rPr>
      </w:pPr>
    </w:p>
    <w:p w:rsidR="002E4E88" w:rsidRDefault="000F1524">
      <w:pPr>
        <w:pStyle w:val="Standard"/>
        <w:numPr>
          <w:ilvl w:val="0"/>
          <w:numId w:val="23"/>
        </w:numPr>
        <w:tabs>
          <w:tab w:val="left" w:pos="0"/>
          <w:tab w:val="left" w:pos="1"/>
          <w:tab w:val="left" w:pos="4615"/>
        </w:tabs>
        <w:autoSpaceDE w:val="0"/>
        <w:spacing w:line="100" w:lineRule="atLeast"/>
        <w:jc w:val="both"/>
      </w:pPr>
      <w:r>
        <w:rPr>
          <w:rFonts w:eastAsia="Times New Roman" w:cs="Times New Roman"/>
          <w:i/>
          <w:iCs/>
          <w:color w:val="FF0000"/>
          <w:sz w:val="22"/>
          <w:szCs w:val="22"/>
        </w:rPr>
        <w:t>Przyjmujący zamówienie</w:t>
      </w:r>
      <w:r>
        <w:rPr>
          <w:rFonts w:eastAsia="Times New Roman" w:cs="Times New Roman"/>
          <w:color w:val="FF0000"/>
          <w:sz w:val="22"/>
          <w:szCs w:val="22"/>
        </w:rPr>
        <w:t xml:space="preserve"> będzie płacił za faktycznie wykonane badania wg. cen jednostkowych wynikających z oferty która stanowi załącznik do umowy.</w:t>
      </w:r>
    </w:p>
    <w:p w:rsidR="002E4E88" w:rsidRDefault="000F1524">
      <w:pPr>
        <w:pStyle w:val="Standard"/>
        <w:numPr>
          <w:ilvl w:val="0"/>
          <w:numId w:val="23"/>
        </w:numPr>
        <w:tabs>
          <w:tab w:val="left" w:pos="0"/>
          <w:tab w:val="left" w:pos="1"/>
          <w:tab w:val="left" w:pos="4615"/>
        </w:tabs>
        <w:autoSpaceDE w:val="0"/>
        <w:spacing w:line="100" w:lineRule="atLeast"/>
        <w:jc w:val="both"/>
      </w:pPr>
      <w:r>
        <w:rPr>
          <w:rFonts w:eastAsia="Times New Roman" w:cs="Times New Roman"/>
          <w:color w:val="FF0000"/>
          <w:sz w:val="22"/>
          <w:szCs w:val="22"/>
          <w:lang w:val="en-US"/>
        </w:rPr>
        <w:t>W zwi</w:t>
      </w:r>
      <w:r>
        <w:rPr>
          <w:rFonts w:eastAsia="Times New Roman" w:cs="Times New Roman"/>
          <w:color w:val="FF0000"/>
          <w:sz w:val="22"/>
          <w:szCs w:val="22"/>
        </w:rPr>
        <w:t xml:space="preserve">ązku z zapisem pkt. 1 wielkości dotyczące ilości badań w zakresie rzeczowym jak    i ilościowym mogą ulec zmianie z tego tytułu </w:t>
      </w:r>
      <w:r>
        <w:rPr>
          <w:rFonts w:eastAsia="Times New Roman" w:cs="Times New Roman"/>
          <w:i/>
          <w:iCs/>
          <w:color w:val="FF0000"/>
          <w:sz w:val="22"/>
          <w:szCs w:val="22"/>
        </w:rPr>
        <w:t>Przyjmujący</w:t>
      </w:r>
      <w:r>
        <w:rPr>
          <w:rFonts w:eastAsia="Times New Roman" w:cs="Times New Roman"/>
          <w:color w:val="FF0000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FF0000"/>
          <w:sz w:val="22"/>
          <w:szCs w:val="22"/>
        </w:rPr>
        <w:t xml:space="preserve"> Zamówienie</w:t>
      </w:r>
      <w:r>
        <w:rPr>
          <w:rFonts w:eastAsia="Times New Roman" w:cs="Times New Roman"/>
          <w:color w:val="FF0000"/>
          <w:sz w:val="22"/>
          <w:szCs w:val="22"/>
        </w:rPr>
        <w:t xml:space="preserve"> nie poniesie konsekwencji finansowych.</w:t>
      </w:r>
    </w:p>
    <w:p w:rsidR="002E4E88" w:rsidRDefault="000F1524">
      <w:pPr>
        <w:pStyle w:val="Standard"/>
        <w:numPr>
          <w:ilvl w:val="0"/>
          <w:numId w:val="23"/>
        </w:numPr>
        <w:tabs>
          <w:tab w:val="left" w:pos="0"/>
          <w:tab w:val="left" w:pos="1"/>
          <w:tab w:val="left" w:pos="4615"/>
        </w:tabs>
        <w:autoSpaceDE w:val="0"/>
        <w:spacing w:line="100" w:lineRule="atLeast"/>
        <w:jc w:val="both"/>
      </w:pPr>
      <w:r>
        <w:rPr>
          <w:rFonts w:eastAsia="Times New Roman" w:cs="Times New Roman"/>
          <w:color w:val="FF0000"/>
          <w:sz w:val="22"/>
          <w:szCs w:val="22"/>
          <w:lang w:val="en-US"/>
        </w:rPr>
        <w:t>Aby unikn</w:t>
      </w:r>
      <w:r>
        <w:rPr>
          <w:rFonts w:eastAsia="Times New Roman" w:cs="Times New Roman"/>
          <w:color w:val="FF0000"/>
          <w:sz w:val="22"/>
          <w:szCs w:val="22"/>
        </w:rPr>
        <w:t>ąć dużych rozbieżności pomiędzy ilościami wynikającymi z umowy, a ich faktycznym wykonaniem Wykonawca bilansować będzie ilości badań w poszczególnych asortymentach i po okresie 6 miesięcy obowiązywania umowy zaproponuje w formie Aneksu wprowadzenie korekty ilościowej do umowy.</w:t>
      </w:r>
    </w:p>
    <w:p w:rsidR="002E4E88" w:rsidRDefault="002E4E88">
      <w:pPr>
        <w:pStyle w:val="Nagwek1"/>
        <w:spacing w:line="100" w:lineRule="atLeast"/>
        <w:jc w:val="center"/>
        <w:rPr>
          <w:sz w:val="24"/>
        </w:rPr>
      </w:pPr>
    </w:p>
    <w:p w:rsidR="002E4E88" w:rsidRDefault="000F1524">
      <w:pPr>
        <w:pStyle w:val="Nagwek1"/>
        <w:spacing w:line="100" w:lineRule="atLeast"/>
        <w:jc w:val="center"/>
        <w:rPr>
          <w:sz w:val="24"/>
        </w:rPr>
      </w:pPr>
      <w:r>
        <w:rPr>
          <w:sz w:val="24"/>
        </w:rPr>
        <w:t xml:space="preserve"> Obowiązywanie umowy</w:t>
      </w:r>
    </w:p>
    <w:p w:rsidR="002E4E88" w:rsidRDefault="002E4E88">
      <w:pPr>
        <w:pStyle w:val="Standard"/>
        <w:jc w:val="both"/>
        <w:rPr>
          <w:b/>
          <w:sz w:val="22"/>
        </w:rPr>
      </w:pPr>
    </w:p>
    <w:p w:rsidR="002E4E88" w:rsidRDefault="000F1524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2E4E88" w:rsidRDefault="002E4E88">
      <w:pPr>
        <w:pStyle w:val="Standard"/>
        <w:jc w:val="center"/>
        <w:rPr>
          <w:b/>
          <w:sz w:val="22"/>
        </w:rPr>
      </w:pPr>
    </w:p>
    <w:p w:rsidR="002E4E88" w:rsidRDefault="000F1524">
      <w:pPr>
        <w:pStyle w:val="Standard"/>
        <w:numPr>
          <w:ilvl w:val="0"/>
          <w:numId w:val="51"/>
        </w:numPr>
        <w:jc w:val="both"/>
        <w:rPr>
          <w:sz w:val="22"/>
        </w:rPr>
      </w:pPr>
      <w:r>
        <w:rPr>
          <w:sz w:val="22"/>
        </w:rPr>
        <w:t xml:space="preserve">Niniejsza umowa zostaje zawarta na okres od dnia </w:t>
      </w:r>
      <w:r>
        <w:rPr>
          <w:b/>
          <w:bCs/>
          <w:sz w:val="22"/>
        </w:rPr>
        <w:t>01.09.2014 r. do dnia 31.08.2017 r.</w:t>
      </w:r>
    </w:p>
    <w:p w:rsidR="002E4E88" w:rsidRDefault="002E4E88">
      <w:pPr>
        <w:pStyle w:val="Standard"/>
        <w:jc w:val="both"/>
      </w:pPr>
    </w:p>
    <w:p w:rsidR="002E4E88" w:rsidRDefault="000F1524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2E4E88" w:rsidRDefault="002E4E88">
      <w:pPr>
        <w:pStyle w:val="Standard"/>
        <w:jc w:val="center"/>
        <w:rPr>
          <w:b/>
          <w:sz w:val="22"/>
        </w:rPr>
      </w:pPr>
    </w:p>
    <w:p w:rsidR="002E4E88" w:rsidRDefault="000F1524">
      <w:pPr>
        <w:pStyle w:val="Textbody"/>
        <w:numPr>
          <w:ilvl w:val="0"/>
          <w:numId w:val="52"/>
        </w:numPr>
        <w:rPr>
          <w:sz w:val="22"/>
        </w:rPr>
      </w:pPr>
      <w:r>
        <w:rPr>
          <w:sz w:val="22"/>
        </w:rPr>
        <w:t>Wszelkie zmiany umowy mogą mieć miejsce wyłącznie w formie pisemnych aneksów i będą dokonywane za zgodą obustronną.</w:t>
      </w:r>
    </w:p>
    <w:p w:rsidR="002E4E88" w:rsidRDefault="000F1524">
      <w:pPr>
        <w:pStyle w:val="Textbody"/>
        <w:numPr>
          <w:ilvl w:val="0"/>
          <w:numId w:val="25"/>
        </w:numPr>
        <w:rPr>
          <w:sz w:val="22"/>
        </w:rPr>
      </w:pPr>
      <w:r>
        <w:rPr>
          <w:sz w:val="22"/>
        </w:rPr>
        <w:t>Ewentualne spory między stronami rozstrzygane będą przez sąd właściwy miejscowo dla siedziby Udzielającego zamówienia.</w:t>
      </w:r>
    </w:p>
    <w:p w:rsidR="002E4E88" w:rsidRDefault="000F1524">
      <w:pPr>
        <w:pStyle w:val="Textbody"/>
        <w:numPr>
          <w:ilvl w:val="0"/>
          <w:numId w:val="25"/>
        </w:numPr>
        <w:rPr>
          <w:sz w:val="22"/>
        </w:rPr>
      </w:pPr>
      <w:r>
        <w:rPr>
          <w:sz w:val="22"/>
        </w:rPr>
        <w:t>W sprawach nie uregulowanych niniejszą umową mają zastosowanie odpowiednie przepisy KC.</w:t>
      </w:r>
    </w:p>
    <w:p w:rsidR="002E4E88" w:rsidRDefault="000F1524">
      <w:pPr>
        <w:pStyle w:val="Textbody"/>
        <w:numPr>
          <w:ilvl w:val="0"/>
          <w:numId w:val="25"/>
        </w:numPr>
        <w:rPr>
          <w:sz w:val="22"/>
        </w:rPr>
      </w:pPr>
      <w:r>
        <w:rPr>
          <w:sz w:val="22"/>
        </w:rPr>
        <w:t>Umowa wchodzi w życie od dnia z dniem podpisania.</w:t>
      </w:r>
    </w:p>
    <w:p w:rsidR="002E4E88" w:rsidRDefault="000F1524">
      <w:pPr>
        <w:pStyle w:val="Textbody"/>
        <w:numPr>
          <w:ilvl w:val="0"/>
          <w:numId w:val="25"/>
        </w:numPr>
        <w:rPr>
          <w:sz w:val="22"/>
        </w:rPr>
      </w:pPr>
      <w:r>
        <w:rPr>
          <w:sz w:val="22"/>
        </w:rPr>
        <w:t>Umowę sporządzono w dwóch jednobrzmiących egzemplarzach, po jednym dla każdej ze Stron.</w:t>
      </w:r>
    </w:p>
    <w:p w:rsidR="002E4E88" w:rsidRDefault="000F1524">
      <w:pPr>
        <w:pStyle w:val="Standard"/>
        <w:ind w:left="709" w:hanging="432"/>
      </w:pPr>
      <w:r>
        <w:rPr>
          <w:rFonts w:ascii="Arial" w:eastAsia="Arial" w:hAnsi="Arial" w:cs="Arial"/>
        </w:rPr>
        <w:t xml:space="preserve">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Arial" w:cs="Times New Roman"/>
          <w:b/>
          <w:sz w:val="22"/>
          <w:szCs w:val="22"/>
        </w:rPr>
        <w:t>§</w:t>
      </w:r>
      <w:r>
        <w:rPr>
          <w:rFonts w:eastAsia="Times New Roman" w:cs="Times New Roman"/>
          <w:b/>
          <w:sz w:val="22"/>
          <w:szCs w:val="22"/>
        </w:rPr>
        <w:t xml:space="preserve"> 8</w:t>
      </w:r>
    </w:p>
    <w:p w:rsidR="002E4E88" w:rsidRDefault="002E4E88">
      <w:pPr>
        <w:pStyle w:val="Standard"/>
        <w:ind w:left="709" w:hanging="432"/>
        <w:rPr>
          <w:rFonts w:eastAsia="Times New Roman" w:cs="Times New Roman"/>
          <w:b/>
          <w:sz w:val="22"/>
          <w:szCs w:val="22"/>
        </w:rPr>
      </w:pPr>
    </w:p>
    <w:p w:rsidR="002E4E88" w:rsidRDefault="000F1524">
      <w:pPr>
        <w:pStyle w:val="Standard"/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Rozwiązanie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Umowy</w:t>
      </w:r>
    </w:p>
    <w:p w:rsidR="002E4E88" w:rsidRDefault="002E4E88">
      <w:pPr>
        <w:pStyle w:val="Standard"/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</w:p>
    <w:p w:rsidR="002E4E88" w:rsidRDefault="000F1524">
      <w:pPr>
        <w:pStyle w:val="Standard"/>
        <w:numPr>
          <w:ilvl w:val="0"/>
          <w:numId w:val="53"/>
        </w:numPr>
        <w:tabs>
          <w:tab w:val="left" w:pos="0"/>
        </w:tabs>
        <w:rPr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upływem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czasu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była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zawarta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,</w:t>
      </w:r>
    </w:p>
    <w:p w:rsidR="002E4E88" w:rsidRDefault="000F1524">
      <w:pPr>
        <w:pStyle w:val="Standard"/>
        <w:numPr>
          <w:ilvl w:val="0"/>
          <w:numId w:val="53"/>
        </w:numPr>
        <w:tabs>
          <w:tab w:val="left" w:pos="0"/>
        </w:tabs>
        <w:rPr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dniem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zakończenia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udzielania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określonych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świadczeń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zdrowotnych</w:t>
      </w:r>
    </w:p>
    <w:p w:rsidR="002E4E88" w:rsidRDefault="000F1524">
      <w:pPr>
        <w:pStyle w:val="Standard"/>
        <w:numPr>
          <w:ilvl w:val="0"/>
          <w:numId w:val="53"/>
        </w:numPr>
        <w:tabs>
          <w:tab w:val="left" w:pos="0"/>
        </w:tabs>
        <w:rPr>
          <w:sz w:val="22"/>
          <w:szCs w:val="22"/>
        </w:rPr>
      </w:pPr>
      <w:r>
        <w:rPr>
          <w:rFonts w:cs="Times New Roman"/>
          <w:sz w:val="22"/>
          <w:szCs w:val="22"/>
        </w:rPr>
        <w:t>Wskutek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oświadczenia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jednej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stron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zachowaniem 1 miesiecznego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okresu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wypowiedzenia</w:t>
      </w:r>
    </w:p>
    <w:p w:rsidR="002E4E88" w:rsidRDefault="000F1524">
      <w:pPr>
        <w:pStyle w:val="Standard"/>
        <w:numPr>
          <w:ilvl w:val="0"/>
          <w:numId w:val="53"/>
        </w:numPr>
        <w:tabs>
          <w:tab w:val="left" w:pos="0"/>
        </w:tabs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Wskutek oświadczenia jednej ze stron </w:t>
      </w:r>
      <w:r>
        <w:rPr>
          <w:rFonts w:cs="Times New Roman"/>
          <w:b/>
          <w:bCs/>
          <w:sz w:val="22"/>
          <w:szCs w:val="22"/>
          <w:u w:val="single"/>
        </w:rPr>
        <w:t>bez</w:t>
      </w:r>
      <w:r>
        <w:rPr>
          <w:rFonts w:cs="Times New Roman"/>
          <w:sz w:val="22"/>
          <w:szCs w:val="22"/>
        </w:rPr>
        <w:t xml:space="preserve"> zachowania okresu wypowiedzenia , w przypadku gdy druga strona rażąco narusza istone postanowienia Umowy</w:t>
      </w:r>
    </w:p>
    <w:p w:rsidR="002E4E88" w:rsidRDefault="002E4E88">
      <w:pPr>
        <w:pStyle w:val="Textbody"/>
        <w:rPr>
          <w:sz w:val="22"/>
        </w:rPr>
      </w:pPr>
    </w:p>
    <w:p w:rsidR="002E4E88" w:rsidRDefault="002E4E88">
      <w:pPr>
        <w:pStyle w:val="Textbody"/>
        <w:rPr>
          <w:sz w:val="22"/>
        </w:rPr>
      </w:pPr>
    </w:p>
    <w:p w:rsidR="002E4E88" w:rsidRDefault="002E4E88">
      <w:pPr>
        <w:pStyle w:val="Standard"/>
        <w:rPr>
          <w:sz w:val="22"/>
        </w:rPr>
      </w:pPr>
    </w:p>
    <w:p w:rsidR="002E4E88" w:rsidRDefault="000F1524">
      <w:pPr>
        <w:pStyle w:val="Nagwek1"/>
        <w:rPr>
          <w:sz w:val="22"/>
        </w:rPr>
      </w:pPr>
      <w:r>
        <w:rPr>
          <w:sz w:val="22"/>
        </w:rPr>
        <w:t>Udzielający zamówienia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                         Przyjmujący zamówienie</w:t>
      </w: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Textbody"/>
        <w:rPr>
          <w:sz w:val="22"/>
        </w:rPr>
      </w:pPr>
    </w:p>
    <w:p w:rsidR="002E4E88" w:rsidRDefault="002E4E88">
      <w:pPr>
        <w:pStyle w:val="Standard"/>
        <w:jc w:val="center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2E4E88">
      <w:pPr>
        <w:pStyle w:val="Standard"/>
        <w:jc w:val="both"/>
        <w:rPr>
          <w:sz w:val="22"/>
        </w:rPr>
      </w:pPr>
    </w:p>
    <w:p w:rsidR="002E4E88" w:rsidRDefault="000F1524">
      <w:pPr>
        <w:pStyle w:val="Standard"/>
        <w:jc w:val="right"/>
        <w:rPr>
          <w:i/>
          <w:sz w:val="22"/>
        </w:rPr>
      </w:pPr>
      <w:r>
        <w:rPr>
          <w:i/>
          <w:sz w:val="22"/>
        </w:rPr>
        <w:t>Załącznik nr 1 do Umowy</w:t>
      </w:r>
    </w:p>
    <w:p w:rsidR="002E4E88" w:rsidRDefault="002E4E88">
      <w:pPr>
        <w:pStyle w:val="Standard"/>
        <w:rPr>
          <w:b/>
          <w:sz w:val="22"/>
        </w:rPr>
      </w:pPr>
    </w:p>
    <w:p w:rsidR="002E4E88" w:rsidRDefault="002E4E88">
      <w:pPr>
        <w:pStyle w:val="Standard"/>
        <w:rPr>
          <w:b/>
          <w:sz w:val="22"/>
        </w:rPr>
      </w:pPr>
    </w:p>
    <w:p w:rsidR="002E4E88" w:rsidRDefault="002E4E88">
      <w:pPr>
        <w:pStyle w:val="Standard"/>
        <w:rPr>
          <w:b/>
          <w:sz w:val="22"/>
        </w:rPr>
      </w:pPr>
    </w:p>
    <w:p w:rsidR="002E4E88" w:rsidRDefault="000F1524">
      <w:pPr>
        <w:pStyle w:val="Nagwek1"/>
        <w:rPr>
          <w:sz w:val="20"/>
        </w:rPr>
      </w:pPr>
      <w:r>
        <w:rPr>
          <w:sz w:val="20"/>
        </w:rPr>
        <w:t>CENNIK BADAŃ OBJĘTYCH UMOWĄ</w:t>
      </w:r>
    </w:p>
    <w:p w:rsidR="002E4E88" w:rsidRDefault="000F1524">
      <w:pPr>
        <w:pStyle w:val="Nagwek1"/>
        <w:rPr>
          <w:sz w:val="22"/>
        </w:rPr>
      </w:pPr>
      <w:r>
        <w:rPr>
          <w:sz w:val="22"/>
        </w:rPr>
        <w:t>Badania</w:t>
      </w:r>
    </w:p>
    <w:p w:rsidR="002E4E88" w:rsidRDefault="002E4E88">
      <w:pPr>
        <w:pStyle w:val="Standard"/>
        <w:rPr>
          <w:b/>
          <w:sz w:val="22"/>
        </w:rPr>
      </w:pPr>
    </w:p>
    <w:p w:rsidR="002E4E88" w:rsidRDefault="002E4E88">
      <w:pPr>
        <w:pStyle w:val="Standard"/>
        <w:rPr>
          <w:b/>
          <w:sz w:val="22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7654"/>
        <w:gridCol w:w="1569"/>
      </w:tblGrid>
      <w:tr w:rsidR="002E4E8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badania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E88" w:rsidRDefault="000F1524">
            <w:pPr>
              <w:pStyle w:val="Standard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jednostkowa badania</w:t>
            </w: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765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b/>
                <w:sz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0F1524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  <w:tr w:rsidR="002E4E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765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rPr>
                <w:b/>
                <w:sz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E88" w:rsidRDefault="002E4E88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</w:tr>
    </w:tbl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2E4E88">
      <w:pPr>
        <w:pStyle w:val="Standard"/>
        <w:rPr>
          <w:i/>
          <w:sz w:val="22"/>
        </w:rPr>
      </w:pPr>
    </w:p>
    <w:p w:rsidR="002E4E88" w:rsidRDefault="000F1524">
      <w:pPr>
        <w:pStyle w:val="Standard"/>
        <w:spacing w:line="360" w:lineRule="auto"/>
        <w:ind w:left="284" w:hanging="284"/>
        <w:jc w:val="right"/>
        <w:rPr>
          <w:i/>
          <w:sz w:val="22"/>
        </w:rPr>
      </w:pPr>
      <w:r>
        <w:rPr>
          <w:i/>
          <w:sz w:val="22"/>
        </w:rPr>
        <w:t>Załącznik nr 2 do Umowy</w:t>
      </w:r>
    </w:p>
    <w:p w:rsidR="002E4E88" w:rsidRDefault="002E4E88">
      <w:pPr>
        <w:pStyle w:val="Standard"/>
        <w:spacing w:line="360" w:lineRule="auto"/>
        <w:ind w:left="284" w:hanging="284"/>
        <w:jc w:val="both"/>
        <w:rPr>
          <w:sz w:val="22"/>
        </w:rPr>
      </w:pPr>
    </w:p>
    <w:p w:rsidR="002E4E88" w:rsidRDefault="002E4E88">
      <w:pPr>
        <w:pStyle w:val="Standard"/>
        <w:spacing w:line="360" w:lineRule="auto"/>
        <w:ind w:left="284" w:hanging="284"/>
        <w:jc w:val="both"/>
        <w:rPr>
          <w:sz w:val="22"/>
        </w:rPr>
      </w:pPr>
    </w:p>
    <w:p w:rsidR="002E4E88" w:rsidRDefault="000F1524">
      <w:pPr>
        <w:pStyle w:val="Standard"/>
        <w:spacing w:line="360" w:lineRule="auto"/>
        <w:ind w:left="284" w:hanging="284"/>
        <w:jc w:val="center"/>
        <w:rPr>
          <w:b/>
        </w:rPr>
      </w:pPr>
      <w:r>
        <w:rPr>
          <w:b/>
        </w:rPr>
        <w:t>SZCZEGÓŁOWE ZASADY WYKONYWANIA BADAŃ OBJĘTYCH UMOWĄ</w:t>
      </w:r>
    </w:p>
    <w:p w:rsidR="002E4E88" w:rsidRDefault="002E4E88">
      <w:pPr>
        <w:pStyle w:val="Standard"/>
        <w:spacing w:line="360" w:lineRule="auto"/>
        <w:rPr>
          <w:sz w:val="22"/>
        </w:rPr>
      </w:pPr>
    </w:p>
    <w:p w:rsidR="002E4E88" w:rsidRDefault="002E4E88">
      <w:pPr>
        <w:pStyle w:val="Standard"/>
        <w:spacing w:line="360" w:lineRule="auto"/>
        <w:rPr>
          <w:sz w:val="22"/>
        </w:rPr>
      </w:pPr>
    </w:p>
    <w:p w:rsidR="002E4E88" w:rsidRDefault="000F1524">
      <w:pPr>
        <w:pStyle w:val="Standard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Miejsce wykonywania badań (nazwa i adres pracowni diagnostycznej)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spacing w:line="360" w:lineRule="auto"/>
        <w:rPr>
          <w:sz w:val="22"/>
        </w:rPr>
      </w:pP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  <w:u w:val="single"/>
        </w:rPr>
        <w:t xml:space="preserve">Transport  badań  </w:t>
      </w:r>
      <w:r>
        <w:rPr>
          <w:sz w:val="22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spacing w:line="360" w:lineRule="auto"/>
        <w:rPr>
          <w:sz w:val="22"/>
        </w:rPr>
      </w:pPr>
    </w:p>
    <w:p w:rsidR="002E4E88" w:rsidRDefault="000F1524">
      <w:pPr>
        <w:pStyle w:val="Standard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Termin oczekiwania na wynik badania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spacing w:line="360" w:lineRule="auto"/>
        <w:rPr>
          <w:sz w:val="22"/>
        </w:rPr>
      </w:pPr>
    </w:p>
    <w:p w:rsidR="002E4E88" w:rsidRDefault="000F1524">
      <w:pPr>
        <w:pStyle w:val="Standard"/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Sposób przekazywania wyników badań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spacing w:line="360" w:lineRule="auto"/>
        <w:rPr>
          <w:sz w:val="22"/>
          <w:u w:val="single"/>
        </w:rPr>
      </w:pPr>
    </w:p>
    <w:p w:rsidR="002E4E88" w:rsidRDefault="000F1524">
      <w:pPr>
        <w:pStyle w:val="Standard"/>
        <w:spacing w:line="360" w:lineRule="auto"/>
        <w:ind w:left="-30"/>
        <w:rPr>
          <w:sz w:val="22"/>
          <w:u w:val="single"/>
        </w:rPr>
      </w:pPr>
      <w:r>
        <w:rPr>
          <w:sz w:val="22"/>
          <w:u w:val="single"/>
        </w:rPr>
        <w:t>Uwagi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2E4E88" w:rsidRDefault="000F1524">
      <w:pPr>
        <w:pStyle w:val="Standard"/>
        <w:spacing w:line="360" w:lineRule="auto"/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:rsidR="002E4E88" w:rsidRDefault="002E4E88">
      <w:pPr>
        <w:pStyle w:val="Standard"/>
        <w:jc w:val="center"/>
        <w:rPr>
          <w:b/>
          <w:sz w:val="22"/>
        </w:rPr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0F1524">
      <w:pPr>
        <w:pStyle w:val="Standard"/>
        <w:spacing w:line="360" w:lineRule="auto"/>
        <w:ind w:left="284" w:hanging="284"/>
        <w:jc w:val="right"/>
        <w:rPr>
          <w:i/>
          <w:sz w:val="22"/>
        </w:rPr>
      </w:pPr>
      <w:r>
        <w:rPr>
          <w:i/>
          <w:sz w:val="22"/>
        </w:rPr>
        <w:t>Załącznik nr 3 do Umowy</w:t>
      </w:r>
    </w:p>
    <w:p w:rsidR="002E4E88" w:rsidRDefault="002E4E88">
      <w:pPr>
        <w:pStyle w:val="Standard"/>
        <w:jc w:val="center"/>
        <w:rPr>
          <w:b/>
          <w:bCs/>
          <w:sz w:val="28"/>
          <w:szCs w:val="28"/>
        </w:rPr>
      </w:pPr>
    </w:p>
    <w:p w:rsidR="002E4E88" w:rsidRDefault="000F15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kwalifikacje osób świadczacych usługi</w:t>
      </w: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2E4E88">
      <w:pPr>
        <w:pStyle w:val="Standard"/>
      </w:pPr>
    </w:p>
    <w:p w:rsidR="002E4E88" w:rsidRDefault="00856E1A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-2998470</wp:posOffset>
                </wp:positionV>
                <wp:extent cx="914400" cy="9144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8" w:rsidRDefault="002E4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6.7pt;margin-top:-236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">
                <v:textbox>
                  <w:txbxContent>
                    <w:p w:rsidR="002E4E88" w:rsidRDefault="002E4E88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-2998470</wp:posOffset>
                </wp:positionV>
                <wp:extent cx="914400" cy="9144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8" w:rsidRDefault="002E4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56.7pt;margin-top:-236.1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">
                <v:textbox>
                  <w:txbxContent>
                    <w:p w:rsidR="002E4E88" w:rsidRDefault="002E4E88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-2998470</wp:posOffset>
                </wp:positionV>
                <wp:extent cx="914400" cy="9144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88" w:rsidRDefault="002E4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6.7pt;margin-top:-236.1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">
                <v:textbox>
                  <w:txbxContent>
                    <w:p w:rsidR="002E4E88" w:rsidRDefault="002E4E88"/>
                  </w:txbxContent>
                </v:textbox>
              </v:shape>
            </w:pict>
          </mc:Fallback>
        </mc:AlternateContent>
      </w:r>
    </w:p>
    <w:sectPr w:rsidR="002E4E8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C0" w:rsidRDefault="009542C0">
      <w:r>
        <w:separator/>
      </w:r>
    </w:p>
  </w:endnote>
  <w:endnote w:type="continuationSeparator" w:id="0">
    <w:p w:rsidR="009542C0" w:rsidRDefault="0095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C0" w:rsidRDefault="009542C0" w:rsidP="000F1524">
      <w:pPr>
        <w:jc w:val="center"/>
      </w:pPr>
    </w:p>
  </w:footnote>
  <w:footnote w:type="continuationSeparator" w:id="0">
    <w:p w:rsidR="009542C0" w:rsidRDefault="0095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3C8"/>
    <w:multiLevelType w:val="multilevel"/>
    <w:tmpl w:val="1F765F9A"/>
    <w:styleLink w:val="WW8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B11A9C"/>
    <w:multiLevelType w:val="multilevel"/>
    <w:tmpl w:val="31B2BEEA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1B590D"/>
    <w:multiLevelType w:val="multilevel"/>
    <w:tmpl w:val="0974E5CE"/>
    <w:styleLink w:val="WW8Num2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713002"/>
    <w:multiLevelType w:val="multilevel"/>
    <w:tmpl w:val="0936AAE6"/>
    <w:styleLink w:val="WW8Num14"/>
    <w:lvl w:ilvl="0">
      <w:numFmt w:val="bullet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67116F"/>
    <w:multiLevelType w:val="multilevel"/>
    <w:tmpl w:val="2430D0C2"/>
    <w:styleLink w:val="WW8Num12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845187"/>
    <w:multiLevelType w:val="multilevel"/>
    <w:tmpl w:val="D4649AD4"/>
    <w:styleLink w:val="WW8Num9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1A50747"/>
    <w:multiLevelType w:val="multilevel"/>
    <w:tmpl w:val="DB5E4CB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2864F6E"/>
    <w:multiLevelType w:val="multilevel"/>
    <w:tmpl w:val="CCA08A68"/>
    <w:styleLink w:val="WW8Num6"/>
    <w:lvl w:ilvl="0">
      <w:numFmt w:val="bullet"/>
      <w:lvlText w:val="-"/>
      <w:lvlJc w:val="left"/>
      <w:rPr>
        <w:rFonts w:ascii="OpenSymbol, 'Arial Unicode MS'" w:hAnsi="OpenSymbol, 'Arial Unicode MS'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42445D"/>
    <w:multiLevelType w:val="multilevel"/>
    <w:tmpl w:val="C88EA2C0"/>
    <w:styleLink w:val="WW8Num1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89E27CD"/>
    <w:multiLevelType w:val="multilevel"/>
    <w:tmpl w:val="5FC2F8DE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34193C"/>
    <w:multiLevelType w:val="multilevel"/>
    <w:tmpl w:val="A51EDE5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9794554"/>
    <w:multiLevelType w:val="multilevel"/>
    <w:tmpl w:val="DBECAFAA"/>
    <w:styleLink w:val="WW8Num2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2">
    <w:nsid w:val="2A7E6800"/>
    <w:multiLevelType w:val="multilevel"/>
    <w:tmpl w:val="2090994E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B981895"/>
    <w:multiLevelType w:val="multilevel"/>
    <w:tmpl w:val="84BCC1C2"/>
    <w:styleLink w:val="WW8Num25"/>
    <w:lvl w:ilvl="0">
      <w:start w:val="1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BEB241A"/>
    <w:multiLevelType w:val="multilevel"/>
    <w:tmpl w:val="87DC88D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63544A0"/>
    <w:multiLevelType w:val="multilevel"/>
    <w:tmpl w:val="CBEE20EA"/>
    <w:styleLink w:val="WW8Num2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8D5584"/>
    <w:multiLevelType w:val="multilevel"/>
    <w:tmpl w:val="06E8303E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9FB00F1"/>
    <w:multiLevelType w:val="multilevel"/>
    <w:tmpl w:val="733681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81054FC"/>
    <w:multiLevelType w:val="multilevel"/>
    <w:tmpl w:val="31BEA69E"/>
    <w:styleLink w:val="WW8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C1D4086"/>
    <w:multiLevelType w:val="multilevel"/>
    <w:tmpl w:val="292024F8"/>
    <w:styleLink w:val="WW8Num3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E17135A"/>
    <w:multiLevelType w:val="multilevel"/>
    <w:tmpl w:val="53A2CECC"/>
    <w:lvl w:ilvl="0">
      <w:start w:val="17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6013CA4"/>
    <w:multiLevelType w:val="multilevel"/>
    <w:tmpl w:val="660C62EE"/>
    <w:lvl w:ilvl="0">
      <w:start w:val="5"/>
      <w:numFmt w:val="decimal"/>
      <w:lvlText w:val="%1."/>
      <w:lvlJc w:val="left"/>
      <w:rPr>
        <w:b/>
        <w:bCs/>
      </w:rPr>
    </w:lvl>
    <w:lvl w:ilvl="1">
      <w:start w:val="2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FF913F3"/>
    <w:multiLevelType w:val="multilevel"/>
    <w:tmpl w:val="2EEA40CC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27A3D4A"/>
    <w:multiLevelType w:val="multilevel"/>
    <w:tmpl w:val="0C0EEB70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B236AA1"/>
    <w:multiLevelType w:val="multilevel"/>
    <w:tmpl w:val="E31E877A"/>
    <w:styleLink w:val="WW8Num17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186729B"/>
    <w:multiLevelType w:val="multilevel"/>
    <w:tmpl w:val="E92009D8"/>
    <w:styleLink w:val="WW8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1E53861"/>
    <w:multiLevelType w:val="multilevel"/>
    <w:tmpl w:val="1A8E2FDC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B655F8"/>
    <w:multiLevelType w:val="multilevel"/>
    <w:tmpl w:val="8F88D1E6"/>
    <w:styleLink w:val="WW8Num2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D1E438E"/>
    <w:multiLevelType w:val="multilevel"/>
    <w:tmpl w:val="D97AB94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9"/>
  </w:num>
  <w:num w:numId="5">
    <w:abstractNumId w:val="23"/>
  </w:num>
  <w:num w:numId="6">
    <w:abstractNumId w:val="25"/>
  </w:num>
  <w:num w:numId="7">
    <w:abstractNumId w:val="5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7"/>
  </w:num>
  <w:num w:numId="14">
    <w:abstractNumId w:val="9"/>
  </w:num>
  <w:num w:numId="15">
    <w:abstractNumId w:val="4"/>
  </w:num>
  <w:num w:numId="16">
    <w:abstractNumId w:val="13"/>
  </w:num>
  <w:num w:numId="17">
    <w:abstractNumId w:val="26"/>
  </w:num>
  <w:num w:numId="18">
    <w:abstractNumId w:val="15"/>
  </w:num>
  <w:num w:numId="19">
    <w:abstractNumId w:val="0"/>
  </w:num>
  <w:num w:numId="20">
    <w:abstractNumId w:val="2"/>
  </w:num>
  <w:num w:numId="21">
    <w:abstractNumId w:val="24"/>
  </w:num>
  <w:num w:numId="22">
    <w:abstractNumId w:val="27"/>
  </w:num>
  <w:num w:numId="23">
    <w:abstractNumId w:val="1"/>
  </w:num>
  <w:num w:numId="24">
    <w:abstractNumId w:val="18"/>
  </w:num>
  <w:num w:numId="25">
    <w:abstractNumId w:val="16"/>
  </w:num>
  <w:num w:numId="26">
    <w:abstractNumId w:val="8"/>
    <w:lvlOverride w:ilvl="0"/>
  </w:num>
  <w:num w:numId="27">
    <w:abstractNumId w:val="12"/>
  </w:num>
  <w:num w:numId="28">
    <w:abstractNumId w:val="8"/>
    <w:lvlOverride w:ilvl="0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5"/>
    <w:lvlOverride w:ilvl="0"/>
  </w:num>
  <w:num w:numId="34">
    <w:abstractNumId w:val="23"/>
    <w:lvlOverride w:ilvl="0">
      <w:startOverride w:val="1"/>
    </w:lvlOverride>
  </w:num>
  <w:num w:numId="35">
    <w:abstractNumId w:val="8"/>
    <w:lvlOverride w:ilvl="0"/>
  </w:num>
  <w:num w:numId="36">
    <w:abstractNumId w:val="14"/>
    <w:lvlOverride w:ilvl="0"/>
  </w:num>
  <w:num w:numId="37">
    <w:abstractNumId w:val="10"/>
    <w:lvlOverride w:ilvl="0"/>
  </w:num>
  <w:num w:numId="38">
    <w:abstractNumId w:val="17"/>
    <w:lvlOverride w:ilvl="0"/>
  </w:num>
  <w:num w:numId="39">
    <w:abstractNumId w:val="22"/>
    <w:lvlOverride w:ilvl="0">
      <w:startOverride w:val="1"/>
    </w:lvlOverride>
  </w:num>
  <w:num w:numId="40">
    <w:abstractNumId w:val="7"/>
    <w:lvlOverride w:ilvl="0"/>
  </w:num>
  <w:num w:numId="41">
    <w:abstractNumId w:val="22"/>
    <w:lvlOverride w:ilvl="0">
      <w:startOverride w:val="1"/>
    </w:lvlOverride>
  </w:num>
  <w:num w:numId="42">
    <w:abstractNumId w:val="21"/>
  </w:num>
  <w:num w:numId="43">
    <w:abstractNumId w:val="9"/>
    <w:lvlOverride w:ilvl="0"/>
  </w:num>
  <w:num w:numId="44">
    <w:abstractNumId w:val="20"/>
  </w:num>
  <w:num w:numId="45">
    <w:abstractNumId w:val="15"/>
    <w:lvlOverride w:ilvl="0"/>
  </w:num>
  <w:num w:numId="46">
    <w:abstractNumId w:val="0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24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1"/>
    <w:lvlOverride w:ilvl="0">
      <w:startOverride w:val="1"/>
    </w:lvlOverride>
  </w:num>
  <w:num w:numId="51">
    <w:abstractNumId w:val="18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8"/>
    <w:rsid w:val="000F1524"/>
    <w:rsid w:val="002E4E88"/>
    <w:rsid w:val="00856E1A"/>
    <w:rsid w:val="009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b/>
      <w:spacing w:val="20"/>
      <w:sz w:val="32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Arial" w:hAnsi="Arial" w:cs="Arial"/>
      <w:b/>
    </w:rPr>
  </w:style>
  <w:style w:type="paragraph" w:styleId="Nagwek5">
    <w:name w:val="heading 5"/>
    <w:basedOn w:val="Standard"/>
    <w:next w:val="Standard"/>
    <w:pPr>
      <w:keepNext/>
      <w:spacing w:line="360" w:lineRule="auto"/>
      <w:ind w:left="360"/>
      <w:jc w:val="center"/>
      <w:outlineLvl w:val="4"/>
    </w:pPr>
    <w:rPr>
      <w:b/>
      <w:spacing w:val="60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rFonts w:ascii="Bookman Old Style" w:hAnsi="Bookman Old Style" w:cs="Bookman Old Style"/>
      <w:b/>
      <w:spacing w:val="60"/>
      <w:sz w:val="22"/>
    </w:rPr>
  </w:style>
  <w:style w:type="paragraph" w:styleId="Nagwek8">
    <w:name w:val="heading 8"/>
    <w:basedOn w:val="Standard"/>
    <w:next w:val="Standard"/>
    <w:pPr>
      <w:keepNext/>
      <w:ind w:left="360"/>
      <w:jc w:val="center"/>
      <w:outlineLvl w:val="7"/>
    </w:pPr>
    <w:rPr>
      <w:rFonts w:ascii="Bookman Old Style" w:hAnsi="Bookman Old Style" w:cs="Bookman Old Style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pPr>
      <w:jc w:val="center"/>
    </w:pPr>
    <w:rPr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ind w:left="426" w:hanging="426"/>
      <w:jc w:val="both"/>
    </w:pPr>
  </w:style>
  <w:style w:type="paragraph" w:customStyle="1" w:styleId="Textbodyindent">
    <w:name w:val="Text body indent"/>
    <w:basedOn w:val="Standard"/>
    <w:pPr>
      <w:ind w:left="708"/>
    </w:pPr>
  </w:style>
  <w:style w:type="paragraph" w:styleId="Tekstpodstawowywcity3">
    <w:name w:val="Body Text Indent 3"/>
    <w:basedOn w:val="Standard"/>
    <w:pPr>
      <w:ind w:left="709" w:hanging="709"/>
      <w:jc w:val="both"/>
    </w:pPr>
  </w:style>
  <w:style w:type="paragraph" w:styleId="Tekstpodstawowy3">
    <w:name w:val="Body Text 3"/>
    <w:basedOn w:val="Standard"/>
    <w:pPr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spacing w:line="360" w:lineRule="auto"/>
      <w:jc w:val="both"/>
    </w:pPr>
    <w:rPr>
      <w:sz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b/>
      <w:bCs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1z0">
    <w:name w:val="WW8Num11z0"/>
    <w:rPr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25z0">
    <w:name w:val="WW8Num25z0"/>
    <w:rPr>
      <w:b/>
      <w:bCs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218z0">
    <w:name w:val="WW8Num218z0"/>
    <w:rPr>
      <w:rFonts w:ascii="Symbol" w:hAnsi="Symbol" w:cs="Symbol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6">
    <w:name w:val="WW8Num6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2">
    <w:name w:val="WW8Num12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32">
    <w:name w:val="WW8Num32"/>
    <w:basedOn w:val="Bezlisty"/>
    <w:pPr>
      <w:numPr>
        <w:numId w:val="17"/>
      </w:numPr>
    </w:pPr>
  </w:style>
  <w:style w:type="numbering" w:customStyle="1" w:styleId="WW8Num218">
    <w:name w:val="WW8Num218"/>
    <w:basedOn w:val="Bezlisty"/>
    <w:pPr>
      <w:numPr>
        <w:numId w:val="18"/>
      </w:numPr>
    </w:pPr>
  </w:style>
  <w:style w:type="numbering" w:customStyle="1" w:styleId="WW8Num81">
    <w:name w:val="WW8Num81"/>
    <w:basedOn w:val="Bezlisty"/>
    <w:pPr>
      <w:numPr>
        <w:numId w:val="19"/>
      </w:numPr>
    </w:pPr>
  </w:style>
  <w:style w:type="numbering" w:customStyle="1" w:styleId="WW8Num239">
    <w:name w:val="WW8Num239"/>
    <w:basedOn w:val="Bezlisty"/>
    <w:pPr>
      <w:numPr>
        <w:numId w:val="20"/>
      </w:numPr>
    </w:pPr>
  </w:style>
  <w:style w:type="numbering" w:customStyle="1" w:styleId="WW8Num173">
    <w:name w:val="WW8Num173"/>
    <w:basedOn w:val="Bezlisty"/>
    <w:pPr>
      <w:numPr>
        <w:numId w:val="21"/>
      </w:numPr>
    </w:pPr>
  </w:style>
  <w:style w:type="numbering" w:customStyle="1" w:styleId="WW8Num228">
    <w:name w:val="WW8Num228"/>
    <w:basedOn w:val="Bezlisty"/>
    <w:pPr>
      <w:numPr>
        <w:numId w:val="22"/>
      </w:numPr>
    </w:pPr>
  </w:style>
  <w:style w:type="numbering" w:customStyle="1" w:styleId="WW8Num38">
    <w:name w:val="WW8Num38"/>
    <w:basedOn w:val="Bezlisty"/>
    <w:pPr>
      <w:numPr>
        <w:numId w:val="23"/>
      </w:numPr>
    </w:pPr>
  </w:style>
  <w:style w:type="numbering" w:customStyle="1" w:styleId="WW8Num51">
    <w:name w:val="WW8Num51"/>
    <w:basedOn w:val="Bezlisty"/>
    <w:pPr>
      <w:numPr>
        <w:numId w:val="24"/>
      </w:numPr>
    </w:pPr>
  </w:style>
  <w:style w:type="numbering" w:customStyle="1" w:styleId="WW8Num42">
    <w:name w:val="WW8Num42"/>
    <w:basedOn w:val="Bezlisty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b/>
      <w:spacing w:val="20"/>
      <w:sz w:val="32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Arial" w:hAnsi="Arial" w:cs="Arial"/>
      <w:b/>
    </w:rPr>
  </w:style>
  <w:style w:type="paragraph" w:styleId="Nagwek5">
    <w:name w:val="heading 5"/>
    <w:basedOn w:val="Standard"/>
    <w:next w:val="Standard"/>
    <w:pPr>
      <w:keepNext/>
      <w:spacing w:line="360" w:lineRule="auto"/>
      <w:ind w:left="360"/>
      <w:jc w:val="center"/>
      <w:outlineLvl w:val="4"/>
    </w:pPr>
    <w:rPr>
      <w:b/>
      <w:spacing w:val="60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rFonts w:ascii="Bookman Old Style" w:hAnsi="Bookman Old Style" w:cs="Bookman Old Style"/>
      <w:b/>
      <w:spacing w:val="60"/>
      <w:sz w:val="22"/>
    </w:rPr>
  </w:style>
  <w:style w:type="paragraph" w:styleId="Nagwek8">
    <w:name w:val="heading 8"/>
    <w:basedOn w:val="Standard"/>
    <w:next w:val="Standard"/>
    <w:pPr>
      <w:keepNext/>
      <w:ind w:left="360"/>
      <w:jc w:val="center"/>
      <w:outlineLvl w:val="7"/>
    </w:pPr>
    <w:rPr>
      <w:rFonts w:ascii="Bookman Old Style" w:hAnsi="Bookman Old Style" w:cs="Bookman Old Style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pPr>
      <w:jc w:val="center"/>
    </w:pPr>
    <w:rPr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ind w:left="426" w:hanging="426"/>
      <w:jc w:val="both"/>
    </w:pPr>
  </w:style>
  <w:style w:type="paragraph" w:customStyle="1" w:styleId="Textbodyindent">
    <w:name w:val="Text body indent"/>
    <w:basedOn w:val="Standard"/>
    <w:pPr>
      <w:ind w:left="708"/>
    </w:pPr>
  </w:style>
  <w:style w:type="paragraph" w:styleId="Tekstpodstawowywcity3">
    <w:name w:val="Body Text Indent 3"/>
    <w:basedOn w:val="Standard"/>
    <w:pPr>
      <w:ind w:left="709" w:hanging="709"/>
      <w:jc w:val="both"/>
    </w:pPr>
  </w:style>
  <w:style w:type="paragraph" w:styleId="Tekstpodstawowy3">
    <w:name w:val="Body Text 3"/>
    <w:basedOn w:val="Standard"/>
    <w:pPr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spacing w:line="360" w:lineRule="auto"/>
      <w:jc w:val="both"/>
    </w:pPr>
    <w:rPr>
      <w:sz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b/>
      <w:bCs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1z0">
    <w:name w:val="WW8Num11z0"/>
    <w:rPr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25z0">
    <w:name w:val="WW8Num25z0"/>
    <w:rPr>
      <w:b/>
      <w:bCs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218z0">
    <w:name w:val="WW8Num218z0"/>
    <w:rPr>
      <w:rFonts w:ascii="Symbol" w:hAnsi="Symbol" w:cs="Symbol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5">
    <w:name w:val="WW8Num5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6">
    <w:name w:val="WW8Num6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2">
    <w:name w:val="WW8Num12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32">
    <w:name w:val="WW8Num32"/>
    <w:basedOn w:val="Bezlisty"/>
    <w:pPr>
      <w:numPr>
        <w:numId w:val="17"/>
      </w:numPr>
    </w:pPr>
  </w:style>
  <w:style w:type="numbering" w:customStyle="1" w:styleId="WW8Num218">
    <w:name w:val="WW8Num218"/>
    <w:basedOn w:val="Bezlisty"/>
    <w:pPr>
      <w:numPr>
        <w:numId w:val="18"/>
      </w:numPr>
    </w:pPr>
  </w:style>
  <w:style w:type="numbering" w:customStyle="1" w:styleId="WW8Num81">
    <w:name w:val="WW8Num81"/>
    <w:basedOn w:val="Bezlisty"/>
    <w:pPr>
      <w:numPr>
        <w:numId w:val="19"/>
      </w:numPr>
    </w:pPr>
  </w:style>
  <w:style w:type="numbering" w:customStyle="1" w:styleId="WW8Num239">
    <w:name w:val="WW8Num239"/>
    <w:basedOn w:val="Bezlisty"/>
    <w:pPr>
      <w:numPr>
        <w:numId w:val="20"/>
      </w:numPr>
    </w:pPr>
  </w:style>
  <w:style w:type="numbering" w:customStyle="1" w:styleId="WW8Num173">
    <w:name w:val="WW8Num173"/>
    <w:basedOn w:val="Bezlisty"/>
    <w:pPr>
      <w:numPr>
        <w:numId w:val="21"/>
      </w:numPr>
    </w:pPr>
  </w:style>
  <w:style w:type="numbering" w:customStyle="1" w:styleId="WW8Num228">
    <w:name w:val="WW8Num228"/>
    <w:basedOn w:val="Bezlisty"/>
    <w:pPr>
      <w:numPr>
        <w:numId w:val="22"/>
      </w:numPr>
    </w:pPr>
  </w:style>
  <w:style w:type="numbering" w:customStyle="1" w:styleId="WW8Num38">
    <w:name w:val="WW8Num38"/>
    <w:basedOn w:val="Bezlisty"/>
    <w:pPr>
      <w:numPr>
        <w:numId w:val="23"/>
      </w:numPr>
    </w:pPr>
  </w:style>
  <w:style w:type="numbering" w:customStyle="1" w:styleId="WW8Num51">
    <w:name w:val="WW8Num51"/>
    <w:basedOn w:val="Bezlisty"/>
    <w:pPr>
      <w:numPr>
        <w:numId w:val="24"/>
      </w:numPr>
    </w:pPr>
  </w:style>
  <w:style w:type="numbering" w:customStyle="1" w:styleId="WW8Num42">
    <w:name w:val="WW8Num42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przasnysz.pr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4071</Words>
  <Characters>24427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mibrod</dc:creator>
  <cp:lastModifiedBy>Michał Brodziński</cp:lastModifiedBy>
  <cp:revision>1</cp:revision>
  <dcterms:created xsi:type="dcterms:W3CDTF">2009-04-16T11:32:00Z</dcterms:created>
  <dcterms:modified xsi:type="dcterms:W3CDTF">2014-08-06T06:55:00Z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